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A0F" w:rsidRDefault="000406EA" w:rsidP="000406EA">
      <w:pPr>
        <w:bidi/>
        <w:jc w:val="center"/>
        <w:rPr>
          <w:rFonts w:cs="B Titr"/>
          <w:b/>
          <w:bCs/>
          <w:color w:val="4F81BD" w:themeColor="accent1"/>
          <w:sz w:val="28"/>
          <w:szCs w:val="28"/>
          <w:lang w:bidi="fa-IR"/>
        </w:rPr>
      </w:pPr>
      <w:bookmarkStart w:id="0" w:name="_GoBack"/>
      <w:bookmarkEnd w:id="0"/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راهنمای</w:t>
      </w:r>
      <w:r w:rsidR="00893F54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 xml:space="preserve"> </w:t>
      </w:r>
      <w:r w:rsidR="00384208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 xml:space="preserve">تهيه مستندات 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و فرآیند بررسی موضوعات ارائه شده به عنوان اختراع یا ثبت ژن</w:t>
      </w:r>
      <w:r w:rsidR="008C44BC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 xml:space="preserve"> </w:t>
      </w:r>
    </w:p>
    <w:p w:rsidR="00964FE4" w:rsidRPr="009867D3" w:rsidRDefault="008C44BC" w:rsidP="00B41A0F">
      <w:pPr>
        <w:bidi/>
        <w:jc w:val="center"/>
        <w:rPr>
          <w:rFonts w:cs="B Titr"/>
          <w:b/>
          <w:bCs/>
          <w:color w:val="4F81BD" w:themeColor="accent1"/>
          <w:sz w:val="28"/>
          <w:szCs w:val="28"/>
          <w:lang w:bidi="fa-IR"/>
        </w:rPr>
      </w:pP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جهت بهره مند</w:t>
      </w:r>
      <w:r w:rsidR="00CA6C82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ي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 xml:space="preserve"> از تسه</w:t>
      </w:r>
      <w:r w:rsidR="00CA6C82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ي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لات اعطا</w:t>
      </w:r>
      <w:r w:rsidR="00CA6C82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يي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 xml:space="preserve"> در آ</w:t>
      </w:r>
      <w:r w:rsidR="00CA6C82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يي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ن نامه ها</w:t>
      </w:r>
      <w:r w:rsidR="00CA6C82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ي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 xml:space="preserve"> مربوط</w:t>
      </w:r>
      <w:r w:rsidR="00CA6C82" w:rsidRPr="009867D3">
        <w:rPr>
          <w:rFonts w:cs="B Titr" w:hint="cs"/>
          <w:b/>
          <w:bCs/>
          <w:color w:val="4F81BD" w:themeColor="accent1"/>
          <w:sz w:val="28"/>
          <w:szCs w:val="28"/>
          <w:rtl/>
          <w:lang w:bidi="fa-IR"/>
        </w:rPr>
        <w:t>ه</w:t>
      </w:r>
    </w:p>
    <w:p w:rsidR="00CA6C82" w:rsidRPr="00D60532" w:rsidRDefault="0052669E" w:rsidP="00CA6C82">
      <w:pPr>
        <w:bidi/>
        <w:jc w:val="both"/>
        <w:rPr>
          <w:rFonts w:cs="B Roya"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>مقدمه:</w:t>
      </w:r>
      <w:r w:rsidRPr="00D60532">
        <w:rPr>
          <w:rFonts w:cs="B Roya" w:hint="cs"/>
          <w:sz w:val="26"/>
          <w:szCs w:val="26"/>
          <w:rtl/>
        </w:rPr>
        <w:t xml:space="preserve"> </w:t>
      </w:r>
    </w:p>
    <w:p w:rsidR="00291086" w:rsidRPr="00D60532" w:rsidRDefault="005233BF" w:rsidP="000F0A48">
      <w:pPr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بر اساس </w:t>
      </w:r>
      <w:r w:rsidR="00291086" w:rsidRPr="00D60532">
        <w:rPr>
          <w:rFonts w:cs="B Roya" w:hint="cs"/>
          <w:b/>
          <w:bCs/>
          <w:sz w:val="26"/>
          <w:szCs w:val="26"/>
          <w:rtl/>
        </w:rPr>
        <w:t>آ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يي</w:t>
      </w:r>
      <w:r w:rsidR="00291086" w:rsidRPr="00D60532">
        <w:rPr>
          <w:rFonts w:cs="B Roya" w:hint="cs"/>
          <w:b/>
          <w:bCs/>
          <w:sz w:val="26"/>
          <w:szCs w:val="26"/>
          <w:rtl/>
        </w:rPr>
        <w:t>ن نامه 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91086" w:rsidRPr="00D60532">
        <w:rPr>
          <w:rFonts w:cs="B Roya" w:hint="cs"/>
          <w:b/>
          <w:bCs/>
          <w:sz w:val="26"/>
          <w:szCs w:val="26"/>
          <w:rtl/>
        </w:rPr>
        <w:t xml:space="preserve"> بن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91086" w:rsidRPr="00D60532">
        <w:rPr>
          <w:rFonts w:cs="B Roya" w:hint="cs"/>
          <w:b/>
          <w:bCs/>
          <w:sz w:val="26"/>
          <w:szCs w:val="26"/>
          <w:rtl/>
        </w:rPr>
        <w:t>اد مل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91086" w:rsidRPr="00D60532">
        <w:rPr>
          <w:rFonts w:cs="B Roya" w:hint="cs"/>
          <w:b/>
          <w:bCs/>
          <w:sz w:val="26"/>
          <w:szCs w:val="26"/>
          <w:rtl/>
        </w:rPr>
        <w:t xml:space="preserve"> نخبگان،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مرکز </w:t>
      </w:r>
      <w:r w:rsidR="005E585D" w:rsidRPr="00D60532">
        <w:rPr>
          <w:rFonts w:cs="B Roya" w:hint="cs"/>
          <w:b/>
          <w:bCs/>
          <w:sz w:val="26"/>
          <w:szCs w:val="26"/>
          <w:rtl/>
        </w:rPr>
        <w:t>استعداد در</w:t>
      </w:r>
      <w:r w:rsidR="00291086" w:rsidRPr="00D60532">
        <w:rPr>
          <w:rFonts w:cs="B Roya" w:hint="cs"/>
          <w:b/>
          <w:bCs/>
          <w:sz w:val="26"/>
          <w:szCs w:val="26"/>
          <w:rtl/>
        </w:rPr>
        <w:t>خشان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معاونت آموزش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وزارت بهداشت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و همچن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</w:t>
      </w:r>
      <w:r w:rsidR="00291086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آ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ن نامه ارتقا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اعضا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ئت علم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علوم پزشک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(مربوط به معاونت آموزش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وزارت </w:t>
      </w:r>
      <w:r w:rsidR="005E585D" w:rsidRPr="00D60532">
        <w:rPr>
          <w:rFonts w:cs="B Roya" w:hint="cs"/>
          <w:b/>
          <w:bCs/>
          <w:sz w:val="26"/>
          <w:szCs w:val="26"/>
          <w:rtl/>
        </w:rPr>
        <w:t>بهداشت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) مرجع بررس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کننده </w:t>
      </w:r>
      <w:r w:rsidRPr="00D60532">
        <w:rPr>
          <w:rFonts w:cs="B Roya" w:hint="cs"/>
          <w:b/>
          <w:bCs/>
          <w:sz w:val="26"/>
          <w:szCs w:val="26"/>
          <w:rtl/>
        </w:rPr>
        <w:t>درخواست 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ان دارا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موضوعات </w:t>
      </w:r>
      <w:r w:rsidRPr="00D60532">
        <w:rPr>
          <w:rFonts w:cs="B Roya" w:hint="cs"/>
          <w:b/>
          <w:bCs/>
          <w:sz w:val="26"/>
          <w:szCs w:val="26"/>
          <w:rtl/>
        </w:rPr>
        <w:t>با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گواه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نامه ثبت اختراع برا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استفاده از امت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ازات و تسه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لات اعطا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، معاونت تحق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قات وزارت بهداشت درمان و آموزش پزشک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 باشد.</w:t>
      </w:r>
    </w:p>
    <w:p w:rsidR="00012FD8" w:rsidRPr="00D60532" w:rsidRDefault="005233BF" w:rsidP="00C01E4A">
      <w:p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لذا</w:t>
      </w:r>
      <w:r w:rsidR="00CA1869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کميته ابداعات و اختراعات در مرکز توسعه و هماهنگي تحق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قات معاونت تحقيقات و فناوري وزارت بهداشت جهت بررسي موضوعات ارائه شده به عنوان اختراع تشکيل مي گردد تا در خصوص امکان بهره مندي افراد بواسطه اختراع جهت </w:t>
      </w:r>
      <w:r w:rsidRPr="00D60532">
        <w:rPr>
          <w:rFonts w:cs="B Roya" w:hint="cs"/>
          <w:b/>
          <w:bCs/>
          <w:sz w:val="26"/>
          <w:szCs w:val="26"/>
          <w:u w:val="single"/>
          <w:rtl/>
        </w:rPr>
        <w:t xml:space="preserve">استفاده از </w:t>
      </w:r>
      <w:r w:rsidR="00C01E4A" w:rsidRPr="00D60532">
        <w:rPr>
          <w:rFonts w:cs="B Roya" w:hint="cs"/>
          <w:b/>
          <w:bCs/>
          <w:sz w:val="26"/>
          <w:szCs w:val="26"/>
          <w:u w:val="single"/>
          <w:rtl/>
          <w:lang w:bidi="fa-IR"/>
        </w:rPr>
        <w:t>آ</w:t>
      </w:r>
      <w:r w:rsidRPr="00D60532">
        <w:rPr>
          <w:rFonts w:cs="B Roya" w:hint="cs"/>
          <w:b/>
          <w:bCs/>
          <w:sz w:val="26"/>
          <w:szCs w:val="26"/>
          <w:u w:val="single"/>
          <w:rtl/>
        </w:rPr>
        <w:t xml:space="preserve">يين نامه استعداد درخشان يا </w:t>
      </w:r>
      <w:r w:rsidR="00C01E4A" w:rsidRPr="00D60532">
        <w:rPr>
          <w:rFonts w:cs="B Roya" w:hint="cs"/>
          <w:b/>
          <w:bCs/>
          <w:sz w:val="26"/>
          <w:szCs w:val="26"/>
          <w:u w:val="single"/>
          <w:rtl/>
        </w:rPr>
        <w:t>آ</w:t>
      </w:r>
      <w:r w:rsidRPr="00D60532">
        <w:rPr>
          <w:rFonts w:cs="B Roya" w:hint="cs"/>
          <w:b/>
          <w:bCs/>
          <w:sz w:val="26"/>
          <w:szCs w:val="26"/>
          <w:u w:val="single"/>
          <w:rtl/>
        </w:rPr>
        <w:t>يين نامه ارتقاي هيئت علمي</w:t>
      </w:r>
      <w:r w:rsidR="00C01E4A" w:rsidRPr="00D60532">
        <w:rPr>
          <w:rFonts w:cs="B Roya" w:hint="cs"/>
          <w:b/>
          <w:bCs/>
          <w:sz w:val="26"/>
          <w:szCs w:val="26"/>
          <w:u w:val="single"/>
          <w:rtl/>
        </w:rPr>
        <w:t xml:space="preserve"> يا آيين نامه استفاده از نخبگي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اعلام نظر نما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د. 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 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ته </w:t>
      </w:r>
      <w:r w:rsidR="00A420C7" w:rsidRPr="00D60532">
        <w:rPr>
          <w:rFonts w:cs="B Roya" w:hint="cs"/>
          <w:b/>
          <w:bCs/>
          <w:sz w:val="26"/>
          <w:szCs w:val="26"/>
          <w:rtl/>
        </w:rPr>
        <w:t>دارا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D37A90" w:rsidRPr="00D60532">
        <w:rPr>
          <w:rFonts w:cs="B Roya" w:hint="cs"/>
          <w:b/>
          <w:bCs/>
          <w:sz w:val="26"/>
          <w:szCs w:val="26"/>
          <w:rtl/>
        </w:rPr>
        <w:t xml:space="preserve"> چهار گروه تخصص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D37A90" w:rsidRPr="00D60532">
        <w:rPr>
          <w:rFonts w:cs="B Roya" w:hint="cs"/>
          <w:b/>
          <w:bCs/>
          <w:sz w:val="26"/>
          <w:szCs w:val="26"/>
          <w:rtl/>
        </w:rPr>
        <w:t xml:space="preserve"> علوم بال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D37A90" w:rsidRPr="00D60532">
        <w:rPr>
          <w:rFonts w:cs="B Roya" w:hint="cs"/>
          <w:b/>
          <w:bCs/>
          <w:sz w:val="26"/>
          <w:szCs w:val="26"/>
          <w:rtl/>
        </w:rPr>
        <w:t>ن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D37A90" w:rsidRPr="00D60532">
        <w:rPr>
          <w:rFonts w:cs="B Roya" w:hint="cs"/>
          <w:b/>
          <w:bCs/>
          <w:sz w:val="26"/>
          <w:szCs w:val="26"/>
          <w:rtl/>
        </w:rPr>
        <w:t>، علوم پا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D37A90" w:rsidRPr="00D60532">
        <w:rPr>
          <w:rFonts w:cs="B Roya" w:hint="cs"/>
          <w:b/>
          <w:bCs/>
          <w:sz w:val="26"/>
          <w:szCs w:val="26"/>
          <w:rtl/>
        </w:rPr>
        <w:t>ه, علوم دارو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يي</w:t>
      </w:r>
      <w:r w:rsidR="00D37A90" w:rsidRPr="00D60532">
        <w:rPr>
          <w:rFonts w:cs="B Roya" w:hint="cs"/>
          <w:b/>
          <w:bCs/>
          <w:sz w:val="26"/>
          <w:szCs w:val="26"/>
          <w:rtl/>
        </w:rPr>
        <w:t xml:space="preserve"> و تجه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D37A90" w:rsidRPr="00D60532">
        <w:rPr>
          <w:rFonts w:cs="B Roya" w:hint="cs"/>
          <w:b/>
          <w:bCs/>
          <w:sz w:val="26"/>
          <w:szCs w:val="26"/>
          <w:rtl/>
        </w:rPr>
        <w:t>زات پزشک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A420C7" w:rsidRPr="00D60532">
        <w:rPr>
          <w:rFonts w:cs="B Roya" w:hint="cs"/>
          <w:b/>
          <w:bCs/>
          <w:sz w:val="26"/>
          <w:szCs w:val="26"/>
          <w:rtl/>
        </w:rPr>
        <w:t xml:space="preserve">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A420C7" w:rsidRPr="00D60532">
        <w:rPr>
          <w:rFonts w:cs="B Roya" w:hint="cs"/>
          <w:b/>
          <w:bCs/>
          <w:sz w:val="26"/>
          <w:szCs w:val="26"/>
          <w:rtl/>
        </w:rPr>
        <w:t xml:space="preserve"> باشد که طبق ا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>ساسنامه 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012FD8" w:rsidRPr="00D60532">
        <w:rPr>
          <w:rFonts w:cs="B Roya" w:hint="cs"/>
          <w:b/>
          <w:bCs/>
          <w:sz w:val="26"/>
          <w:szCs w:val="26"/>
          <w:rtl/>
        </w:rPr>
        <w:t xml:space="preserve">ته ابداعات و اختراعات </w:t>
      </w:r>
      <w:r w:rsidR="00A420C7" w:rsidRPr="00D60532">
        <w:rPr>
          <w:rFonts w:cs="B Roya" w:hint="cs"/>
          <w:b/>
          <w:bCs/>
          <w:sz w:val="26"/>
          <w:szCs w:val="26"/>
          <w:rtl/>
        </w:rPr>
        <w:t>فعال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A420C7" w:rsidRPr="00D60532">
        <w:rPr>
          <w:rFonts w:cs="B Roya" w:hint="cs"/>
          <w:b/>
          <w:bCs/>
          <w:sz w:val="26"/>
          <w:szCs w:val="26"/>
          <w:rtl/>
        </w:rPr>
        <w:t>ت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A420C7" w:rsidRPr="00D60532">
        <w:rPr>
          <w:rFonts w:cs="B Roya" w:hint="cs"/>
          <w:b/>
          <w:bCs/>
          <w:sz w:val="26"/>
          <w:szCs w:val="26"/>
          <w:rtl/>
        </w:rPr>
        <w:t xml:space="preserve"> نما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A420C7" w:rsidRPr="00D60532">
        <w:rPr>
          <w:rFonts w:cs="B Roya" w:hint="cs"/>
          <w:b/>
          <w:bCs/>
          <w:sz w:val="26"/>
          <w:szCs w:val="26"/>
          <w:rtl/>
        </w:rPr>
        <w:t>د.</w:t>
      </w:r>
    </w:p>
    <w:p w:rsidR="00704EE4" w:rsidRPr="009867D3" w:rsidRDefault="008E2B14" w:rsidP="003648C2">
      <w:pPr>
        <w:bidi/>
        <w:jc w:val="both"/>
        <w:rPr>
          <w:rFonts w:cs="B Titr"/>
          <w:b/>
          <w:bCs/>
          <w:color w:val="4F81BD" w:themeColor="accent1"/>
          <w:sz w:val="28"/>
          <w:szCs w:val="28"/>
          <w:rtl/>
        </w:rPr>
      </w:pP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 xml:space="preserve">نکات مهم در خصوص نامه </w:t>
      </w:r>
      <w:r w:rsidR="00880F7E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 xml:space="preserve">صدور 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معرف</w:t>
      </w:r>
      <w:r w:rsidR="00CA6C82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ي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 xml:space="preserve"> </w:t>
      </w:r>
      <w:r w:rsidR="00880F7E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 xml:space="preserve">برای 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متقاض</w:t>
      </w:r>
      <w:r w:rsidR="002A1401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ي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ان</w:t>
      </w:r>
    </w:p>
    <w:p w:rsidR="000F0A48" w:rsidRPr="00D60532" w:rsidRDefault="000F0A48" w:rsidP="002E52D8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پذيرش تنها با معرفي متقاضی توسط يکي از مراجع ذيصلاح </w:t>
      </w:r>
      <w:r w:rsidR="007D5CAD" w:rsidRPr="00D60532">
        <w:rPr>
          <w:rFonts w:cs="B Roya" w:hint="cs"/>
          <w:b/>
          <w:bCs/>
          <w:sz w:val="26"/>
          <w:szCs w:val="26"/>
          <w:rtl/>
        </w:rPr>
        <w:t xml:space="preserve">و با توجه به نوع تقاضا، </w:t>
      </w:r>
      <w:r w:rsidRPr="00D60532">
        <w:rPr>
          <w:rFonts w:cs="B Roya" w:hint="cs"/>
          <w:b/>
          <w:bCs/>
          <w:sz w:val="26"/>
          <w:szCs w:val="26"/>
          <w:rtl/>
        </w:rPr>
        <w:t>طبق جدول ذيل ميسر است.</w:t>
      </w:r>
    </w:p>
    <w:p w:rsidR="007D5CAD" w:rsidRPr="00D60532" w:rsidRDefault="007D5CAD" w:rsidP="007D5CAD">
      <w:pPr>
        <w:pStyle w:val="ListParagraph"/>
        <w:bidi/>
        <w:spacing w:line="240" w:lineRule="auto"/>
        <w:ind w:left="360"/>
        <w:jc w:val="both"/>
        <w:rPr>
          <w:rFonts w:cs="B Roya"/>
          <w:b/>
          <w:bCs/>
          <w:sz w:val="26"/>
          <w:szCs w:val="26"/>
          <w:rtl/>
        </w:rPr>
      </w:pPr>
    </w:p>
    <w:tbl>
      <w:tblPr>
        <w:bidiVisual/>
        <w:tblW w:w="828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3019"/>
        <w:gridCol w:w="4050"/>
      </w:tblGrid>
      <w:tr w:rsidR="000F0A48" w:rsidRPr="00D60532" w:rsidTr="007874BE"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0F0A48" w:rsidRPr="00D60532" w:rsidRDefault="000F0A48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رديف</w:t>
            </w:r>
          </w:p>
          <w:p w:rsidR="000F0A48" w:rsidRPr="00D60532" w:rsidRDefault="000F0A48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0F0A48" w:rsidRPr="00D60532" w:rsidRDefault="000F0A48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تقاضا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hideMark/>
          </w:tcPr>
          <w:p w:rsidR="000F0A48" w:rsidRPr="00D60532" w:rsidRDefault="000F0A48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مرجع صدور معرفي نامه</w:t>
            </w:r>
          </w:p>
        </w:tc>
      </w:tr>
      <w:tr w:rsidR="000F0A48" w:rsidRPr="00D60532" w:rsidTr="007874BE">
        <w:trPr>
          <w:trHeight w:val="870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0F0A48" w:rsidRPr="00D60532" w:rsidRDefault="00D579F4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0A48" w:rsidRPr="00D60532" w:rsidRDefault="000F0A48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right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ارتقاي اعضاي هيأت علمي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A48" w:rsidRPr="00D60532" w:rsidRDefault="000F0A48" w:rsidP="00FD7191">
            <w:pPr>
              <w:pStyle w:val="ListParagraph"/>
              <w:tabs>
                <w:tab w:val="center" w:pos="4153"/>
                <w:tab w:val="right" w:pos="8306"/>
              </w:tabs>
              <w:bidi/>
              <w:spacing w:after="0" w:line="240" w:lineRule="auto"/>
              <w:ind w:left="36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معاونت آموزشي/ تحقیقات و فناوری دانشگاه/ سازمان/ موسسه مربوط</w:t>
            </w:r>
            <w:r w:rsidRPr="00D60532">
              <w:rPr>
                <w:rFonts w:cs="B Roya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D579F4" w:rsidRPr="00D60532" w:rsidTr="007874BE">
        <w:trPr>
          <w:trHeight w:val="870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D579F4" w:rsidRPr="00D60532" w:rsidRDefault="00D579F4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center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F4" w:rsidRPr="00D60532" w:rsidRDefault="00D579F4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right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تسهيلات اعطايي به استعدادهاي درخشان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F4" w:rsidRPr="00D60532" w:rsidRDefault="00D579F4" w:rsidP="00D579F4">
            <w:pPr>
              <w:pStyle w:val="ListParagraph"/>
              <w:bidi/>
              <w:spacing w:after="0" w:line="240" w:lineRule="auto"/>
              <w:ind w:left="36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معاونت آموزشي/ تحقیقات و فناوری دانشگاه محل تحصیل</w:t>
            </w:r>
          </w:p>
        </w:tc>
      </w:tr>
      <w:tr w:rsidR="00D579F4" w:rsidRPr="00D60532" w:rsidTr="007874BE">
        <w:trPr>
          <w:trHeight w:val="870"/>
        </w:trPr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:rsidR="00D579F4" w:rsidRPr="00D60532" w:rsidRDefault="00D579F4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F4" w:rsidRPr="00D60532" w:rsidRDefault="00D579F4" w:rsidP="00FD7191">
            <w:pPr>
              <w:pStyle w:val="ListParagraph"/>
              <w:tabs>
                <w:tab w:val="center" w:pos="4153"/>
                <w:tab w:val="right" w:pos="8306"/>
              </w:tabs>
              <w:spacing w:after="0" w:line="240" w:lineRule="auto"/>
              <w:ind w:left="36"/>
              <w:jc w:val="right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نخبگي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9F4" w:rsidRPr="00D60532" w:rsidRDefault="00D579F4" w:rsidP="00D579F4">
            <w:pPr>
              <w:pStyle w:val="ListParagraph"/>
              <w:bidi/>
              <w:spacing w:after="0" w:line="240" w:lineRule="auto"/>
              <w:ind w:left="36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بنياد ملي نخبگان</w:t>
            </w:r>
          </w:p>
        </w:tc>
      </w:tr>
    </w:tbl>
    <w:p w:rsidR="000F0A48" w:rsidRPr="00D60532" w:rsidRDefault="000F0A48" w:rsidP="000F0A48">
      <w:pPr>
        <w:pStyle w:val="ListParagraph"/>
        <w:bidi/>
        <w:jc w:val="both"/>
        <w:rPr>
          <w:rFonts w:cs="B Roya"/>
          <w:b/>
          <w:bCs/>
          <w:sz w:val="26"/>
          <w:szCs w:val="26"/>
          <w:rtl/>
        </w:rPr>
      </w:pPr>
    </w:p>
    <w:p w:rsidR="00880F7E" w:rsidRPr="00D60532" w:rsidRDefault="00880F7E" w:rsidP="00880F7E">
      <w:pPr>
        <w:pStyle w:val="ListParagraph"/>
        <w:bidi/>
        <w:jc w:val="both"/>
        <w:rPr>
          <w:rFonts w:cs="B Roya"/>
          <w:b/>
          <w:bCs/>
          <w:sz w:val="26"/>
          <w:szCs w:val="26"/>
          <w:rtl/>
        </w:rPr>
      </w:pPr>
    </w:p>
    <w:p w:rsidR="007D5CAD" w:rsidRPr="00D60532" w:rsidRDefault="007D5CAD" w:rsidP="00B5595C">
      <w:pPr>
        <w:pStyle w:val="ListParagraph"/>
        <w:numPr>
          <w:ilvl w:val="0"/>
          <w:numId w:val="10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باید توجه داشت که معاونت تحقيقات و فناوري صرفا بررسي موضوع ارائه شده به عنوان اختراع را به عهده دارد و بررسي ساير شرايط لازم جهت صدور معرفی نامه به عهده دانشگاه/ سازمان/موسسه </w:t>
      </w:r>
      <w:r w:rsidR="00D579F4" w:rsidRPr="00D60532">
        <w:rPr>
          <w:rFonts w:cs="B Roya" w:hint="cs"/>
          <w:b/>
          <w:bCs/>
          <w:sz w:val="26"/>
          <w:szCs w:val="26"/>
          <w:rtl/>
        </w:rPr>
        <w:t>مربوطه (که منبعد با عنوان کلی  دانشگاه خوانده می شود)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می باشد. </w:t>
      </w:r>
    </w:p>
    <w:p w:rsidR="008E2B14" w:rsidRPr="00D60532" w:rsidRDefault="008E2B14" w:rsidP="00B5595C">
      <w:pPr>
        <w:pStyle w:val="ListParagraph"/>
        <w:numPr>
          <w:ilvl w:val="0"/>
          <w:numId w:val="10"/>
        </w:numPr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>سهم 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در اختراع در درخواست فرد جهت </w:t>
      </w:r>
      <w:r w:rsidR="00B91085" w:rsidRPr="00D60532">
        <w:rPr>
          <w:rFonts w:cs="B Roya" w:hint="cs"/>
          <w:b/>
          <w:bCs/>
          <w:sz w:val="26"/>
          <w:szCs w:val="26"/>
          <w:rtl/>
        </w:rPr>
        <w:t xml:space="preserve">استفاده از </w:t>
      </w:r>
      <w:r w:rsidRPr="00D60532">
        <w:rPr>
          <w:rFonts w:cs="B Roya" w:hint="cs"/>
          <w:b/>
          <w:bCs/>
          <w:sz w:val="26"/>
          <w:szCs w:val="26"/>
          <w:rtl/>
        </w:rPr>
        <w:t>تسه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لات </w:t>
      </w:r>
      <w:r w:rsidR="00B91085" w:rsidRPr="00D60532">
        <w:rPr>
          <w:rFonts w:cs="B Roya" w:hint="cs"/>
          <w:b/>
          <w:bCs/>
          <w:sz w:val="26"/>
          <w:szCs w:val="26"/>
          <w:rtl/>
        </w:rPr>
        <w:t xml:space="preserve">استعداد درخشان و 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B91085" w:rsidRPr="00D60532">
        <w:rPr>
          <w:rFonts w:cs="B Roya" w:hint="cs"/>
          <w:b/>
          <w:bCs/>
          <w:sz w:val="26"/>
          <w:szCs w:val="26"/>
          <w:rtl/>
        </w:rPr>
        <w:t>ا نخبگ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B91085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اهم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ت دارد به طور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که </w:t>
      </w:r>
      <w:r w:rsidR="00B91085" w:rsidRPr="00D60532">
        <w:rPr>
          <w:rFonts w:cs="B Roya" w:hint="cs"/>
          <w:b/>
          <w:bCs/>
          <w:sz w:val="26"/>
          <w:szCs w:val="26"/>
          <w:rtl/>
        </w:rPr>
        <w:t>:</w:t>
      </w:r>
    </w:p>
    <w:p w:rsidR="00B5595C" w:rsidRPr="00D60532" w:rsidRDefault="00B91085" w:rsidP="00B5595C">
      <w:pPr>
        <w:pStyle w:val="ListParagraph"/>
        <w:numPr>
          <w:ilvl w:val="0"/>
          <w:numId w:val="11"/>
        </w:numPr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>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ان استعداد درخشان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ست حداقل 51% به عنوان مخترع در گواه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نامه ثبت اختراع سهم داشته باشند. </w:t>
      </w:r>
    </w:p>
    <w:p w:rsidR="00B91085" w:rsidRPr="00D60532" w:rsidRDefault="00B91085" w:rsidP="00B5595C">
      <w:pPr>
        <w:pStyle w:val="ListParagraph"/>
        <w:numPr>
          <w:ilvl w:val="0"/>
          <w:numId w:val="11"/>
        </w:numPr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>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ان نخبگ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ست حداقل 45% به عنوان مخترع در گواه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نامه ثبت اختراع سهم داشته باشند. </w:t>
      </w:r>
    </w:p>
    <w:p w:rsidR="00B5595C" w:rsidRPr="00D60532" w:rsidRDefault="00B91085" w:rsidP="00B5595C">
      <w:pPr>
        <w:pStyle w:val="ListParagraph"/>
        <w:numPr>
          <w:ilvl w:val="0"/>
          <w:numId w:val="10"/>
        </w:numPr>
        <w:tabs>
          <w:tab w:val="right" w:pos="0"/>
          <w:tab w:val="right" w:pos="360"/>
        </w:tabs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در صورت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که متقاض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استفاده از تسه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لات استعداد درخشان و 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ا نخبگ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="002A1401"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دارا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چند اختراع باشند </w:t>
      </w:r>
      <w:r w:rsidR="00366098" w:rsidRPr="00D60532">
        <w:rPr>
          <w:rFonts w:cs="B Roya" w:hint="cs"/>
          <w:b/>
          <w:bCs/>
          <w:sz w:val="26"/>
          <w:szCs w:val="26"/>
          <w:rtl/>
          <w:lang w:bidi="fa-IR"/>
        </w:rPr>
        <w:t>،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تنها 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ک موضوع به عنوان اختراع قابل معرف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و طرح در کم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ته  م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باشد. </w:t>
      </w:r>
    </w:p>
    <w:p w:rsidR="00B91085" w:rsidRPr="00D60532" w:rsidRDefault="00B91085" w:rsidP="00B5595C">
      <w:pPr>
        <w:pStyle w:val="ListParagraph"/>
        <w:numPr>
          <w:ilvl w:val="0"/>
          <w:numId w:val="10"/>
        </w:numPr>
        <w:tabs>
          <w:tab w:val="right" w:pos="0"/>
          <w:tab w:val="right" w:pos="360"/>
        </w:tabs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حداکثر ظرف </w:t>
      </w:r>
      <w:r w:rsidRPr="00D60532">
        <w:rPr>
          <w:rFonts w:cs="B Roya"/>
          <w:b/>
          <w:bCs/>
          <w:sz w:val="26"/>
          <w:szCs w:val="26"/>
          <w:rtl/>
        </w:rPr>
        <w:t xml:space="preserve">28 روز </w:t>
      </w:r>
      <w:r w:rsidRPr="00D60532">
        <w:rPr>
          <w:rFonts w:cs="B Roya" w:hint="cs"/>
          <w:b/>
          <w:bCs/>
          <w:sz w:val="26"/>
          <w:szCs w:val="26"/>
          <w:rtl/>
        </w:rPr>
        <w:t>از زمان ارائه معرف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نامه نسبت به ارائه پرونده قابل طرح در 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ته اقدام نما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د 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در غ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ر ا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نصورت،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مسئول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ت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متوجه معاونت تحق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قات و فناور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در پاسخ به نامه نخواهد بود.</w:t>
      </w:r>
    </w:p>
    <w:p w:rsidR="00BB02C6" w:rsidRPr="009867D3" w:rsidRDefault="00BB02C6" w:rsidP="00CA6C82">
      <w:pPr>
        <w:bidi/>
        <w:jc w:val="both"/>
        <w:rPr>
          <w:rFonts w:cs="B Titr"/>
          <w:b/>
          <w:bCs/>
          <w:color w:val="4F81BD" w:themeColor="accent1"/>
          <w:sz w:val="28"/>
          <w:szCs w:val="28"/>
          <w:rtl/>
        </w:rPr>
      </w:pPr>
      <w:r w:rsidRPr="009867D3">
        <w:rPr>
          <w:rFonts w:cs="B Titr"/>
          <w:b/>
          <w:bCs/>
          <w:color w:val="4F81BD" w:themeColor="accent1"/>
          <w:sz w:val="28"/>
          <w:szCs w:val="28"/>
          <w:rtl/>
        </w:rPr>
        <w:t>نکات مهم در خصوص موضوع ارائه شده به عنوان اختراع</w:t>
      </w:r>
    </w:p>
    <w:p w:rsidR="00BB02C6" w:rsidRPr="00D60532" w:rsidRDefault="00BB02C6" w:rsidP="002E52D8">
      <w:pPr>
        <w:pStyle w:val="ListParagraph"/>
        <w:numPr>
          <w:ilvl w:val="0"/>
          <w:numId w:val="1"/>
        </w:numPr>
        <w:tabs>
          <w:tab w:val="right" w:pos="450"/>
          <w:tab w:val="right" w:pos="720"/>
        </w:tabs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موضوعات </w:t>
      </w:r>
      <w:r w:rsidR="002A1401" w:rsidRPr="00D60532">
        <w:rPr>
          <w:rFonts w:cs="B Roya" w:hint="cs"/>
          <w:b/>
          <w:bCs/>
          <w:sz w:val="26"/>
          <w:szCs w:val="26"/>
          <w:rtl/>
        </w:rPr>
        <w:t xml:space="preserve">ارائه شده بعنوان اختراع </w:t>
      </w:r>
      <w:r w:rsidRPr="00D60532">
        <w:rPr>
          <w:rFonts w:cs="B Roya" w:hint="cs"/>
          <w:b/>
          <w:bCs/>
          <w:sz w:val="26"/>
          <w:szCs w:val="26"/>
          <w:rtl/>
        </w:rPr>
        <w:t>کلا به 4 ح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طه علوم پا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ه،علوم بال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،علوم دارو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و تجه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زات پزشک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تقس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م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گردد.فرد </w:t>
      </w:r>
      <w:r w:rsidR="002A1401" w:rsidRPr="00D60532">
        <w:rPr>
          <w:rFonts w:cs="B Roya" w:hint="cs"/>
          <w:b/>
          <w:bCs/>
          <w:sz w:val="26"/>
          <w:szCs w:val="26"/>
          <w:rtl/>
        </w:rPr>
        <w:t>م</w:t>
      </w:r>
      <w:r w:rsidRPr="00D60532">
        <w:rPr>
          <w:rFonts w:cs="B Roya" w:hint="cs"/>
          <w:b/>
          <w:bCs/>
          <w:sz w:val="26"/>
          <w:szCs w:val="26"/>
          <w:rtl/>
        </w:rPr>
        <w:t>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د دقت لازم را در 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 زم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نه مدنظر داشته و به درست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فرمها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مربوط به موضوع را تکم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ل نما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ند.</w:t>
      </w:r>
      <w:r w:rsidR="00846CA3" w:rsidRPr="00D60532">
        <w:rPr>
          <w:rFonts w:cs="B Roya" w:hint="cs"/>
          <w:b/>
          <w:bCs/>
          <w:sz w:val="26"/>
          <w:szCs w:val="26"/>
          <w:rtl/>
        </w:rPr>
        <w:t xml:space="preserve"> تعاریف حیطه ها در بیان کلی به قرار زیر است:</w:t>
      </w:r>
    </w:p>
    <w:p w:rsidR="00846CA3" w:rsidRPr="00D60532" w:rsidRDefault="00846CA3" w:rsidP="00846CA3">
      <w:pPr>
        <w:pStyle w:val="ListParagraph"/>
        <w:bidi/>
        <w:jc w:val="both"/>
        <w:rPr>
          <w:rFonts w:cs="B Roya"/>
          <w:b/>
          <w:bCs/>
          <w:sz w:val="26"/>
          <w:szCs w:val="26"/>
          <w:rtl/>
          <w:lang w:bidi="fa-IR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الف- 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حیطه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علوم بالینی: کلیه موضوعات ثبت شده به عنوان اختراع در مواردی که ادعای کاربرد اختراع بر انسان در قالب گزارشات بالینی و نتایج کارآزمایی بالینی ارائه شده باشد در این زیرگروه بررسی می شود.</w:t>
      </w:r>
    </w:p>
    <w:p w:rsidR="00846CA3" w:rsidRPr="00D60532" w:rsidRDefault="00846CA3" w:rsidP="00846CA3">
      <w:pPr>
        <w:pStyle w:val="ListParagraph"/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ب- </w:t>
      </w:r>
      <w:r w:rsidRPr="00D60532">
        <w:rPr>
          <w:rFonts w:cs="B Roya" w:hint="cs"/>
          <w:b/>
          <w:bCs/>
          <w:sz w:val="26"/>
          <w:szCs w:val="26"/>
          <w:rtl/>
        </w:rPr>
        <w:t>حیطه علوم پایه: موضوعات ثبت شده به عنوان اختراع</w:t>
      </w:r>
      <w:r w:rsidRPr="00D60532">
        <w:rPr>
          <w:rFonts w:cs="B Roya"/>
          <w:b/>
          <w:bCs/>
          <w:sz w:val="26"/>
          <w:szCs w:val="26"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مرتبط با رشته های علوم پایه پزشکی، بهداشت، بیوتکنولوژی، ثبت ژن در این زیرگروه قرار می گیرند.</w:t>
      </w:r>
    </w:p>
    <w:p w:rsidR="00846CA3" w:rsidRPr="00D60532" w:rsidRDefault="00846CA3" w:rsidP="00846CA3">
      <w:pPr>
        <w:pStyle w:val="ListParagraph"/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  <w:lang w:bidi="fa-IR"/>
        </w:rPr>
        <w:lastRenderedPageBreak/>
        <w:t xml:space="preserve">ج- </w:t>
      </w:r>
      <w:r w:rsidRPr="00D60532">
        <w:rPr>
          <w:rFonts w:cs="B Roya" w:hint="cs"/>
          <w:b/>
          <w:bCs/>
          <w:sz w:val="26"/>
          <w:szCs w:val="26"/>
          <w:rtl/>
        </w:rPr>
        <w:t>حیطه علوم دارویی: موضوعات در زمینه ی کلیه رشته های مربوط به دانشکده داروسازی در این زیرگروه مطرح می شوند. ( مانند شیمی دارویی، فارماکولوژی، فارماکوگنوزی، فارماسیوتیکس، بیوتکنولوژی دارویی، سم شناسی، نانوتکنولوژی دارویی، داروسازی بالینی، رادیو فارماسی)</w:t>
      </w:r>
    </w:p>
    <w:p w:rsidR="00B254F8" w:rsidRPr="00D60532" w:rsidRDefault="00846CA3" w:rsidP="00B254F8">
      <w:pPr>
        <w:pStyle w:val="ListParagraph"/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د- حیطه تجهیزات پزشکی: برابر ماده </w:t>
      </w:r>
      <w:r w:rsidR="00B254F8" w:rsidRPr="00D60532">
        <w:rPr>
          <w:rFonts w:cs="B Roya" w:hint="cs"/>
          <w:b/>
          <w:bCs/>
          <w:sz w:val="26"/>
          <w:szCs w:val="26"/>
          <w:rtl/>
        </w:rPr>
        <w:t>1</w:t>
      </w:r>
      <w:r w:rsidR="004E7CAD"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آیین نامه ی تجهیز</w:t>
      </w:r>
      <w:r w:rsidR="00C67700" w:rsidRPr="00D60532">
        <w:rPr>
          <w:rFonts w:cs="B Roya" w:hint="cs"/>
          <w:b/>
          <w:bCs/>
          <w:sz w:val="26"/>
          <w:szCs w:val="26"/>
          <w:rtl/>
        </w:rPr>
        <w:t xml:space="preserve">ات پزشکی مصوب مقام محترم وزارت </w:t>
      </w:r>
    </w:p>
    <w:p w:rsidR="00B254F8" w:rsidRPr="00D60532" w:rsidRDefault="00B254F8" w:rsidP="00A54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32" w:lineRule="atLeast"/>
        <w:jc w:val="both"/>
        <w:textAlignment w:val="baseline"/>
        <w:rPr>
          <w:rFonts w:ascii="inherit" w:eastAsia="Times New Roman" w:hAnsi="inherit" w:cs="B Roya"/>
          <w:color w:val="333333"/>
          <w:sz w:val="26"/>
          <w:szCs w:val="26"/>
        </w:rPr>
      </w:pPr>
      <w:r w:rsidRPr="00D60532">
        <w:rPr>
          <w:rFonts w:ascii="inherit" w:eastAsia="Times New Roman" w:hAnsi="inherit" w:cs="B Roya" w:hint="cs"/>
          <w:color w:val="333333"/>
          <w:sz w:val="26"/>
          <w:szCs w:val="26"/>
          <w:rtl/>
        </w:rPr>
        <w:t xml:space="preserve">ماده 1 قسمت چ : 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>تجهیزات، ملزومات و وسایل پزشکی: ملزومات، تجهیزات و دستگاه‏های پزشکی، دندانپزشکی و آزمایشگاهی که به طور عام «تجهیزات و ملزومات پزشکی» نامیده می‏شوند ، شامل هر گونه کالا، وسایل، ابزار، لوازم، ماشین‏آلات، کاشتنی‏ها، مواد، معرف ها و کالیبراتورهای آزمایشـگاهی و نرم‏افزارها می‏باشند که توسط تولیدکننده برای انسان به تنهایی یا به صورت تلفیقی با سایر اقلام مرتبط به منظور دسترسی به یکی از اهداف ذیل عرضه می‏گردند</w:t>
      </w:r>
      <w:r w:rsidRPr="00D60532">
        <w:rPr>
          <w:rFonts w:ascii="inherit" w:eastAsia="Times New Roman" w:hAnsi="inherit" w:cs="B Roya"/>
          <w:color w:val="333333"/>
          <w:sz w:val="26"/>
          <w:szCs w:val="26"/>
        </w:rPr>
        <w:t>:</w:t>
      </w:r>
    </w:p>
    <w:p w:rsidR="00B254F8" w:rsidRPr="00D60532" w:rsidRDefault="00B254F8" w:rsidP="00A54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32" w:lineRule="atLeast"/>
        <w:jc w:val="both"/>
        <w:textAlignment w:val="baseline"/>
        <w:rPr>
          <w:rFonts w:ascii="inherit" w:eastAsia="Times New Roman" w:hAnsi="inherit" w:cs="B Roya"/>
          <w:color w:val="333333"/>
          <w:sz w:val="26"/>
          <w:szCs w:val="26"/>
        </w:rPr>
      </w:pP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>ـ تشخیص، پایش، پیشگیری، درمان و یا کاهش بیماری</w:t>
      </w:r>
      <w:r w:rsidRPr="00D60532">
        <w:rPr>
          <w:rFonts w:ascii="inherit" w:eastAsia="Times New Roman" w:hAnsi="inherit" w:cs="B Roya" w:hint="cs"/>
          <w:color w:val="333333"/>
          <w:sz w:val="26"/>
          <w:szCs w:val="26"/>
          <w:rtl/>
        </w:rPr>
        <w:t>،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 xml:space="preserve"> حمایت یا پشتیبانی از ادامه فرآیند حیات</w:t>
      </w:r>
      <w:r w:rsidRPr="00D60532">
        <w:rPr>
          <w:rFonts w:ascii="inherit" w:eastAsia="Times New Roman" w:hAnsi="inherit" w:cs="B Roya" w:hint="cs"/>
          <w:color w:val="333333"/>
          <w:sz w:val="26"/>
          <w:szCs w:val="26"/>
          <w:rtl/>
        </w:rPr>
        <w:t xml:space="preserve">، 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 xml:space="preserve"> کنترل و جلوگیری از بارداری</w:t>
      </w:r>
      <w:r w:rsidRPr="00D60532">
        <w:rPr>
          <w:rFonts w:ascii="inherit" w:eastAsia="Times New Roman" w:hAnsi="inherit" w:cs="B Roya" w:hint="cs"/>
          <w:color w:val="333333"/>
          <w:sz w:val="26"/>
          <w:szCs w:val="26"/>
          <w:rtl/>
        </w:rPr>
        <w:t>،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 xml:space="preserve"> ایجاد فرآیند سترون کردن یا ضدعفونی و تمیزکردن وسایل، محیط و پسماندهای پزشکی جهت انجام مطلوب اقدامات پزشکی، درمانی و بهداشتی</w:t>
      </w:r>
      <w:r w:rsidRPr="00D60532">
        <w:rPr>
          <w:rFonts w:ascii="inherit" w:eastAsia="Times New Roman" w:hAnsi="inherit" w:cs="B Roya" w:hint="cs"/>
          <w:color w:val="333333"/>
          <w:sz w:val="26"/>
          <w:szCs w:val="26"/>
          <w:rtl/>
        </w:rPr>
        <w:t>،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 xml:space="preserve"> فراهم نمودن اطلاعات جهت نیل به اهداف پزشکی به کمک روش های آزمایشگاهی  بر روی نمونه های اخذ شده انسانی</w:t>
      </w:r>
      <w:r w:rsidRPr="00D60532">
        <w:rPr>
          <w:rFonts w:ascii="inherit" w:eastAsia="Times New Roman" w:hAnsi="inherit" w:cs="B Roya" w:hint="cs"/>
          <w:color w:val="333333"/>
          <w:sz w:val="26"/>
          <w:szCs w:val="26"/>
          <w:rtl/>
        </w:rPr>
        <w:t>،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 xml:space="preserve"> تشخیص، پایش، درمان، تسکین، جبران و یا به تعویق انداختن آسیب یا معلولیت</w:t>
      </w:r>
      <w:r w:rsidRPr="00D60532">
        <w:rPr>
          <w:rFonts w:ascii="inherit" w:eastAsia="Times New Roman" w:hAnsi="inherit" w:cs="B Roya" w:hint="cs"/>
          <w:color w:val="333333"/>
          <w:sz w:val="26"/>
          <w:szCs w:val="26"/>
          <w:rtl/>
        </w:rPr>
        <w:t>،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 xml:space="preserve"> تحقیق، بررسی، جایگزینی یا اصلاح فرآیندهای فیزیولوژیک یا آناتومیک</w:t>
      </w:r>
      <w:r w:rsidRPr="00D60532">
        <w:rPr>
          <w:rFonts w:ascii="inherit" w:eastAsia="Times New Roman" w:hAnsi="inherit" w:cs="B Roya"/>
          <w:color w:val="333333"/>
          <w:sz w:val="26"/>
          <w:szCs w:val="26"/>
        </w:rPr>
        <w:t>.</w:t>
      </w:r>
    </w:p>
    <w:p w:rsidR="00B254F8" w:rsidRPr="00D60532" w:rsidRDefault="00B254F8" w:rsidP="00A54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32" w:lineRule="atLeast"/>
        <w:jc w:val="both"/>
        <w:textAlignment w:val="baseline"/>
        <w:rPr>
          <w:rFonts w:ascii="inherit" w:eastAsia="Times New Roman" w:hAnsi="inherit" w:cs="B Roya"/>
          <w:color w:val="333333"/>
          <w:sz w:val="26"/>
          <w:szCs w:val="26"/>
        </w:rPr>
      </w:pP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>تبصره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  <w:lang w:bidi="fa-IR"/>
        </w:rPr>
        <w:t>۱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>ـ این تعریف شامل موادی که تاثیر اصلی یا هدف طراحی آنها بر بدن انسان بر پایه روشهای دارویی، ایمنی شناسی و یا متابولیکی و مواد ضد عفونی کننده و تمیز کننده است نخواهد بود</w:t>
      </w:r>
      <w:r w:rsidRPr="00D60532">
        <w:rPr>
          <w:rFonts w:ascii="inherit" w:eastAsia="Times New Roman" w:hAnsi="inherit" w:cs="B Roya"/>
          <w:color w:val="333333"/>
          <w:sz w:val="26"/>
          <w:szCs w:val="26"/>
        </w:rPr>
        <w:t>.</w:t>
      </w:r>
    </w:p>
    <w:p w:rsidR="00B254F8" w:rsidRPr="00D60532" w:rsidRDefault="00B254F8" w:rsidP="00A54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32" w:lineRule="atLeast"/>
        <w:jc w:val="both"/>
        <w:textAlignment w:val="baseline"/>
        <w:rPr>
          <w:rFonts w:ascii="inherit" w:eastAsia="Times New Roman" w:hAnsi="inherit" w:cs="B Roya"/>
          <w:color w:val="333333"/>
          <w:sz w:val="26"/>
          <w:szCs w:val="26"/>
        </w:rPr>
      </w:pP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>تبصره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  <w:lang w:bidi="fa-IR"/>
        </w:rPr>
        <w:t>۲</w:t>
      </w:r>
      <w:r w:rsidRPr="00D60532">
        <w:rPr>
          <w:rFonts w:ascii="inherit" w:eastAsia="Times New Roman" w:hAnsi="inherit" w:cs="B Roya"/>
          <w:color w:val="333333"/>
          <w:sz w:val="26"/>
          <w:szCs w:val="26"/>
          <w:rtl/>
        </w:rPr>
        <w:t>ـ کالاها، مواد، معرفها، کالیبراتورها، وسایل جمع آوری و نگهداری نمونه، مواد و محلولهای کنترل آزمایشگاهی و دندانپزشکی که تعریف قانونی دارو بر آنها مترتب نگردد شامل تجهیزات و ملزومات پزشکی می باشند</w:t>
      </w:r>
      <w:r w:rsidRPr="00D60532">
        <w:rPr>
          <w:rFonts w:ascii="inherit" w:eastAsia="Times New Roman" w:hAnsi="inherit" w:cs="B Roya"/>
          <w:color w:val="333333"/>
          <w:sz w:val="26"/>
          <w:szCs w:val="26"/>
        </w:rPr>
        <w:t>.</w:t>
      </w:r>
    </w:p>
    <w:p w:rsidR="00BB02C6" w:rsidRPr="00D60532" w:rsidRDefault="00BB02C6" w:rsidP="002E52D8">
      <w:pPr>
        <w:pStyle w:val="ListParagraph"/>
        <w:numPr>
          <w:ilvl w:val="0"/>
          <w:numId w:val="1"/>
        </w:numPr>
        <w:tabs>
          <w:tab w:val="right" w:pos="450"/>
          <w:tab w:val="right" w:pos="720"/>
        </w:tabs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موارد </w:t>
      </w:r>
      <w:r w:rsidR="003648C2" w:rsidRPr="00D60532">
        <w:rPr>
          <w:rFonts w:cs="B Roya" w:hint="cs"/>
          <w:b/>
          <w:bCs/>
          <w:sz w:val="26"/>
          <w:szCs w:val="26"/>
          <w:rtl/>
        </w:rPr>
        <w:t xml:space="preserve">ثبت ژنوم کامل، کروموزوم،  ثبت توالی های ژن به صورت کامل یا بخشی (که منبعد با عنوان کلی "ثبت ژن" خوانده می شود)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تنها 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>جهت اعضا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 xml:space="preserve"> 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>ئت علم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 xml:space="preserve"> 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 xml:space="preserve"> استفاده از </w:t>
      </w:r>
      <w:r w:rsidR="003648C2" w:rsidRPr="00D60532">
        <w:rPr>
          <w:rFonts w:cs="B Roya" w:hint="cs"/>
          <w:b/>
          <w:bCs/>
          <w:sz w:val="26"/>
          <w:szCs w:val="26"/>
          <w:rtl/>
        </w:rPr>
        <w:t>آ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يي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 xml:space="preserve">ن نامه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ارتقا 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>قابل ارائه است و برا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 xml:space="preserve"> 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792B72" w:rsidRPr="00D60532">
        <w:rPr>
          <w:rFonts w:cs="B Roya" w:hint="cs"/>
          <w:b/>
          <w:bCs/>
          <w:sz w:val="26"/>
          <w:szCs w:val="26"/>
          <w:rtl/>
        </w:rPr>
        <w:t xml:space="preserve">ان 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>ا</w:t>
      </w:r>
      <w:r w:rsidRPr="00D60532">
        <w:rPr>
          <w:rFonts w:cs="B Roya" w:hint="cs"/>
          <w:b/>
          <w:bCs/>
          <w:sz w:val="26"/>
          <w:szCs w:val="26"/>
          <w:rtl/>
        </w:rPr>
        <w:t>ستفاده از سا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ر تسه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لات (استعدادها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درخشان و نخبگان) قابل قبول ن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ست. </w:t>
      </w:r>
    </w:p>
    <w:p w:rsidR="00BB02C6" w:rsidRPr="00D60532" w:rsidRDefault="00BB02C6" w:rsidP="001A20EF">
      <w:pPr>
        <w:pStyle w:val="ListParagraph"/>
        <w:numPr>
          <w:ilvl w:val="0"/>
          <w:numId w:val="1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برا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اعضا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أت علم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 xml:space="preserve"> ، تقاضا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تنها پس از ثبت ژن در </w:t>
      </w:r>
      <w:r w:rsidR="00CA6C82" w:rsidRPr="00D60532">
        <w:rPr>
          <w:rFonts w:cs="B Roya" w:hint="cs"/>
          <w:b/>
          <w:bCs/>
          <w:sz w:val="26"/>
          <w:szCs w:val="26"/>
          <w:u w:val="single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u w:val="single"/>
          <w:rtl/>
        </w:rPr>
        <w:t>ک بانک معتبر و درج شماره</w:t>
      </w:r>
      <w:r w:rsidR="003648C2" w:rsidRPr="00D60532">
        <w:rPr>
          <w:rFonts w:cs="B Roya" w:hint="cs"/>
          <w:b/>
          <w:bCs/>
          <w:sz w:val="26"/>
          <w:szCs w:val="26"/>
          <w:u w:val="single"/>
          <w:rtl/>
        </w:rPr>
        <w:t xml:space="preserve"> توالی</w:t>
      </w:r>
      <w:r w:rsidRPr="00D60532">
        <w:rPr>
          <w:rFonts w:cs="B Roya" w:hint="cs"/>
          <w:b/>
          <w:bCs/>
          <w:sz w:val="26"/>
          <w:szCs w:val="26"/>
          <w:u w:val="single"/>
          <w:rtl/>
        </w:rPr>
        <w:t xml:space="preserve"> ژن در </w:t>
      </w:r>
      <w:r w:rsidR="00CA6C82" w:rsidRPr="00D60532">
        <w:rPr>
          <w:rFonts w:cs="B Roya" w:hint="cs"/>
          <w:b/>
          <w:bCs/>
          <w:sz w:val="26"/>
          <w:szCs w:val="26"/>
          <w:u w:val="single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u w:val="single"/>
          <w:rtl/>
        </w:rPr>
        <w:t xml:space="preserve">ک مقاله انتشار </w:t>
      </w:r>
      <w:r w:rsidR="00CA6C82" w:rsidRPr="00D60532">
        <w:rPr>
          <w:rFonts w:cs="B Roya" w:hint="cs"/>
          <w:b/>
          <w:bCs/>
          <w:sz w:val="26"/>
          <w:szCs w:val="26"/>
          <w:u w:val="single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u w:val="single"/>
          <w:rtl/>
        </w:rPr>
        <w:t>افته در مجلات معتبر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قابل بررس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است.</w:t>
      </w:r>
      <w:r w:rsidR="00B3746F" w:rsidRPr="00D60532">
        <w:rPr>
          <w:rFonts w:cs="B Roya" w:hint="cs"/>
          <w:b/>
          <w:bCs/>
          <w:sz w:val="26"/>
          <w:szCs w:val="26"/>
          <w:rtl/>
        </w:rPr>
        <w:t xml:space="preserve"> تکمیل فرم مشخصات فردی،</w:t>
      </w:r>
      <w:r w:rsidR="003648C2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B3746F" w:rsidRPr="00D60532">
        <w:rPr>
          <w:rFonts w:cs="B Roya" w:hint="cs"/>
          <w:b/>
          <w:bCs/>
          <w:sz w:val="26"/>
          <w:szCs w:val="26"/>
          <w:rtl/>
        </w:rPr>
        <w:t>فرم ثبت تقاضا،</w:t>
      </w:r>
      <w:r w:rsidR="003648C2" w:rsidRPr="00D60532">
        <w:rPr>
          <w:rFonts w:cs="B Roya" w:hint="cs"/>
          <w:b/>
          <w:bCs/>
          <w:sz w:val="26"/>
          <w:szCs w:val="26"/>
          <w:rtl/>
        </w:rPr>
        <w:t xml:space="preserve"> به همراه</w:t>
      </w:r>
      <w:r w:rsidR="00B3746F" w:rsidRPr="00D60532">
        <w:rPr>
          <w:rFonts w:cs="B Roya" w:hint="cs"/>
          <w:b/>
          <w:bCs/>
          <w:sz w:val="26"/>
          <w:szCs w:val="26"/>
          <w:rtl/>
        </w:rPr>
        <w:t xml:space="preserve"> مقاله چاپ شده که شماره </w:t>
      </w:r>
      <w:r w:rsidR="003648C2" w:rsidRPr="00D60532">
        <w:rPr>
          <w:rFonts w:cs="B Roya" w:hint="cs"/>
          <w:b/>
          <w:bCs/>
          <w:sz w:val="26"/>
          <w:szCs w:val="26"/>
          <w:rtl/>
        </w:rPr>
        <w:t>توالی</w:t>
      </w:r>
      <w:r w:rsidR="00B3746F" w:rsidRPr="00D60532">
        <w:rPr>
          <w:rFonts w:cs="B Roya" w:hint="cs"/>
          <w:b/>
          <w:bCs/>
          <w:sz w:val="26"/>
          <w:szCs w:val="26"/>
          <w:rtl/>
        </w:rPr>
        <w:t xml:space="preserve"> ژن </w:t>
      </w:r>
      <w:r w:rsidR="003648C2" w:rsidRPr="00D60532">
        <w:rPr>
          <w:rFonts w:cs="B Roya" w:hint="cs"/>
          <w:b/>
          <w:bCs/>
          <w:sz w:val="26"/>
          <w:szCs w:val="26"/>
          <w:rtl/>
        </w:rPr>
        <w:t xml:space="preserve">در مقاله </w:t>
      </w:r>
      <w:r w:rsidR="00B3746F" w:rsidRPr="00D60532">
        <w:rPr>
          <w:rFonts w:cs="B Roya" w:hint="cs"/>
          <w:b/>
          <w:bCs/>
          <w:sz w:val="26"/>
          <w:szCs w:val="26"/>
          <w:rtl/>
        </w:rPr>
        <w:t xml:space="preserve">مشخص </w:t>
      </w:r>
      <w:r w:rsidR="003648C2" w:rsidRPr="00D60532">
        <w:rPr>
          <w:rFonts w:cs="B Roya" w:hint="cs"/>
          <w:b/>
          <w:bCs/>
          <w:sz w:val="26"/>
          <w:szCs w:val="26"/>
          <w:rtl/>
        </w:rPr>
        <w:t xml:space="preserve">(علامت گذاری) </w:t>
      </w:r>
      <w:r w:rsidR="00B3746F" w:rsidRPr="00D60532">
        <w:rPr>
          <w:rFonts w:cs="B Roya" w:hint="cs"/>
          <w:b/>
          <w:bCs/>
          <w:sz w:val="26"/>
          <w:szCs w:val="26"/>
          <w:rtl/>
        </w:rPr>
        <w:t>گردیده است جهت کامل شدن پرونده لازم است.</w:t>
      </w:r>
      <w:r w:rsidR="001A20EF" w:rsidRPr="00D60532">
        <w:rPr>
          <w:rFonts w:cs="B Roya"/>
          <w:b/>
          <w:bCs/>
          <w:sz w:val="26"/>
          <w:szCs w:val="26"/>
        </w:rPr>
        <w:t>)</w:t>
      </w:r>
      <w:r w:rsidR="001A20EF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1A20EF"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تکمیل </w:t>
      </w:r>
      <w:r w:rsidR="001A20EF" w:rsidRPr="00D60532">
        <w:rPr>
          <w:rFonts w:cs="B Roya" w:hint="cs"/>
          <w:b/>
          <w:bCs/>
          <w:sz w:val="26"/>
          <w:szCs w:val="26"/>
          <w:rtl/>
        </w:rPr>
        <w:t>فرم مشخصات اختراع و توصیه نامه جهت پرونده ثبت ژن لازم نمی باشد)</w:t>
      </w:r>
    </w:p>
    <w:p w:rsidR="000406EA" w:rsidRPr="009867D3" w:rsidRDefault="00404450" w:rsidP="003078A1">
      <w:pPr>
        <w:bidi/>
        <w:jc w:val="both"/>
        <w:rPr>
          <w:rFonts w:cs="B Titr"/>
          <w:b/>
          <w:bCs/>
          <w:color w:val="4F81BD" w:themeColor="accent1"/>
          <w:sz w:val="28"/>
          <w:szCs w:val="28"/>
          <w:rtl/>
        </w:rPr>
      </w:pP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lastRenderedPageBreak/>
        <w:t>نکات مهم در خصوص</w:t>
      </w:r>
      <w:r w:rsidR="000406EA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 xml:space="preserve"> تشکیل پرونده</w:t>
      </w:r>
    </w:p>
    <w:p w:rsidR="00704EE4" w:rsidRPr="00D60532" w:rsidRDefault="00404450" w:rsidP="002E52D8">
      <w:pPr>
        <w:pStyle w:val="ListParagraph"/>
        <w:numPr>
          <w:ilvl w:val="0"/>
          <w:numId w:val="6"/>
        </w:numPr>
        <w:bidi/>
        <w:jc w:val="both"/>
        <w:rPr>
          <w:rFonts w:cs="B Roya"/>
          <w:b/>
          <w:bCs/>
          <w:color w:val="7030A0"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color w:val="7030A0"/>
          <w:sz w:val="26"/>
          <w:szCs w:val="26"/>
          <w:rtl/>
        </w:rPr>
        <w:t>تکم</w:t>
      </w:r>
      <w:r w:rsidR="00CA6C82" w:rsidRPr="00D60532">
        <w:rPr>
          <w:rFonts w:cs="B Roya" w:hint="cs"/>
          <w:b/>
          <w:bCs/>
          <w:color w:val="7030A0"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color w:val="7030A0"/>
          <w:sz w:val="26"/>
          <w:szCs w:val="26"/>
          <w:rtl/>
        </w:rPr>
        <w:t>ل فرمها</w:t>
      </w:r>
      <w:r w:rsidR="00CA6C82" w:rsidRPr="00D60532">
        <w:rPr>
          <w:rFonts w:cs="B Roya" w:hint="cs"/>
          <w:b/>
          <w:bCs/>
          <w:color w:val="7030A0"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color w:val="7030A0"/>
          <w:sz w:val="26"/>
          <w:szCs w:val="26"/>
          <w:rtl/>
        </w:rPr>
        <w:t xml:space="preserve"> مختلف</w:t>
      </w:r>
    </w:p>
    <w:p w:rsidR="00D579F4" w:rsidRPr="00D60532" w:rsidRDefault="00C279F1" w:rsidP="002E52D8">
      <w:pPr>
        <w:pStyle w:val="ListParagraph"/>
        <w:numPr>
          <w:ilvl w:val="0"/>
          <w:numId w:val="1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چهار فرم به نامها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فرم ثبت تقاضا،</w:t>
      </w:r>
      <w:r w:rsidR="00D579F4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فرم مشخصات فرد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،</w:t>
      </w:r>
      <w:r w:rsidR="00D579F4" w:rsidRPr="00D60532">
        <w:rPr>
          <w:rFonts w:cs="B Roya" w:hint="cs"/>
          <w:b/>
          <w:bCs/>
          <w:sz w:val="26"/>
          <w:szCs w:val="26"/>
          <w:rtl/>
        </w:rPr>
        <w:t xml:space="preserve"> فرم مشخصات اختراع و </w:t>
      </w:r>
      <w:r w:rsidRPr="00D60532">
        <w:rPr>
          <w:rFonts w:cs="B Roya" w:hint="cs"/>
          <w:b/>
          <w:bCs/>
          <w:sz w:val="26"/>
          <w:szCs w:val="26"/>
          <w:rtl/>
        </w:rPr>
        <w:t>فرم توص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ه نامه</w:t>
      </w:r>
      <w:r w:rsidR="00D579F4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D579F4" w:rsidRPr="00D60532">
        <w:rPr>
          <w:rFonts w:cs="B Roya" w:hint="cs"/>
          <w:b/>
          <w:bCs/>
          <w:sz w:val="26"/>
          <w:szCs w:val="26"/>
          <w:u w:val="single"/>
          <w:rtl/>
        </w:rPr>
        <w:t xml:space="preserve">باید توسط متقاضی  از کارشناس رابط دانشگاه دریافت و تکمیل شود. </w:t>
      </w:r>
      <w:r w:rsidR="00D579F4" w:rsidRPr="00D60532">
        <w:rPr>
          <w:rFonts w:cs="B Roya" w:hint="cs"/>
          <w:b/>
          <w:bCs/>
          <w:sz w:val="26"/>
          <w:szCs w:val="26"/>
          <w:rtl/>
        </w:rPr>
        <w:t>ضمنا فرم ها در وبگاه معاونت تحقيقات و فناوري قابل دسترسي می باشد.</w:t>
      </w:r>
    </w:p>
    <w:p w:rsidR="00D579F4" w:rsidRPr="00D60532" w:rsidRDefault="00D579F4" w:rsidP="002E52D8">
      <w:pPr>
        <w:pStyle w:val="ListParagraph"/>
        <w:numPr>
          <w:ilvl w:val="0"/>
          <w:numId w:val="4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نکات مهم در مورد فرم مشخصات اختراع:</w:t>
      </w:r>
    </w:p>
    <w:p w:rsidR="00C279F1" w:rsidRPr="00D60532" w:rsidRDefault="00D579F4" w:rsidP="002E52D8">
      <w:pPr>
        <w:pStyle w:val="ListParagraph"/>
        <w:numPr>
          <w:ilvl w:val="0"/>
          <w:numId w:val="5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فرم مشخصات اختراع 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>بر اساس ح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>طه 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 xml:space="preserve"> ذکر شده </w:t>
      </w:r>
      <w:r w:rsidRPr="00D60532">
        <w:rPr>
          <w:rFonts w:cs="B Roya" w:hint="cs"/>
          <w:b/>
          <w:bCs/>
          <w:sz w:val="26"/>
          <w:szCs w:val="26"/>
          <w:rtl/>
        </w:rPr>
        <w:t>چهارگانه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 xml:space="preserve"> طراح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 xml:space="preserve"> گرد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>ده است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که </w:t>
      </w:r>
      <w:r w:rsidR="00C01E4A" w:rsidRPr="00D60532">
        <w:rPr>
          <w:rFonts w:cs="B Roya" w:hint="cs"/>
          <w:b/>
          <w:bCs/>
          <w:sz w:val="26"/>
          <w:szCs w:val="26"/>
          <w:rtl/>
        </w:rPr>
        <w:t xml:space="preserve">      </w:t>
      </w:r>
      <w:r w:rsidRPr="00D60532">
        <w:rPr>
          <w:rFonts w:cs="B Roya" w:hint="cs"/>
          <w:b/>
          <w:bCs/>
          <w:sz w:val="26"/>
          <w:szCs w:val="26"/>
          <w:rtl/>
        </w:rPr>
        <w:t>می بایست حسب موضوع اختراع انتخاب و تکمیل شود.</w:t>
      </w:r>
    </w:p>
    <w:p w:rsidR="004A08E6" w:rsidRPr="00D60532" w:rsidRDefault="00F92267" w:rsidP="0087265C">
      <w:pPr>
        <w:pStyle w:val="ListParagraph"/>
        <w:numPr>
          <w:ilvl w:val="0"/>
          <w:numId w:val="5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با توجه به 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نکه بعض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از شاخصها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امت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ازده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مورد استفاده در 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ته ابداعات 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>و اختراعات بر اساس پاسخها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279F1" w:rsidRPr="00D60532">
        <w:rPr>
          <w:rFonts w:cs="B Roya" w:hint="cs"/>
          <w:b/>
          <w:bCs/>
          <w:sz w:val="26"/>
          <w:szCs w:val="26"/>
          <w:rtl/>
        </w:rPr>
        <w:t xml:space="preserve"> فرم مشخصات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اختراع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باشد</w:t>
      </w:r>
      <w:r w:rsidR="004A08E6" w:rsidRPr="00D60532">
        <w:rPr>
          <w:rFonts w:cs="B Roya" w:hint="cs"/>
          <w:b/>
          <w:bCs/>
          <w:sz w:val="26"/>
          <w:szCs w:val="26"/>
          <w:rtl/>
        </w:rPr>
        <w:t>،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دقت و تکم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ل تمام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سوالات فرم از اهم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ت و</w:t>
      </w:r>
      <w:r w:rsidR="0087265C">
        <w:rPr>
          <w:rFonts w:cs="B Roya" w:hint="cs"/>
          <w:b/>
          <w:bCs/>
          <w:sz w:val="26"/>
          <w:szCs w:val="26"/>
          <w:rtl/>
        </w:rPr>
        <w:t>یژه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برخوردار است.</w:t>
      </w:r>
      <w:r w:rsidR="004A08E6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پاسخ بل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در خصوص هر کدام از سوالات 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 فرم مستلزم ارائه مستندات لازم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باشد، در غ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را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نصورت پاسخ خ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ر لحاظ خواهد گرد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د.</w:t>
      </w:r>
      <w:r w:rsidR="004A08E6" w:rsidRPr="00D60532">
        <w:rPr>
          <w:rFonts w:cs="B Roya" w:hint="cs"/>
          <w:b/>
          <w:bCs/>
          <w:sz w:val="26"/>
          <w:szCs w:val="26"/>
          <w:rtl/>
        </w:rPr>
        <w:t xml:space="preserve"> </w:t>
      </w:r>
    </w:p>
    <w:p w:rsidR="00F92267" w:rsidRPr="00D60532" w:rsidRDefault="00F92267" w:rsidP="002E52D8">
      <w:pPr>
        <w:pStyle w:val="ListParagraph"/>
        <w:numPr>
          <w:ilvl w:val="0"/>
          <w:numId w:val="5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منظور از ثبت ب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ن الملل در فرم توص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ف اختراع ثبت در اتحاد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ه 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اروپا </w:t>
      </w:r>
      <w:r w:rsidRPr="00D60532">
        <w:rPr>
          <w:rFonts w:cs="B Roya"/>
          <w:b/>
          <w:bCs/>
          <w:sz w:val="26"/>
          <w:szCs w:val="26"/>
        </w:rPr>
        <w:t>(</w:t>
      </w:r>
      <w:proofErr w:type="spellStart"/>
      <w:r w:rsidRPr="00D60532">
        <w:rPr>
          <w:rFonts w:cs="B Roya"/>
          <w:b/>
          <w:bCs/>
          <w:sz w:val="26"/>
          <w:szCs w:val="26"/>
        </w:rPr>
        <w:t>Europatent</w:t>
      </w:r>
      <w:proofErr w:type="spellEnd"/>
      <w:r w:rsidRPr="00D60532">
        <w:rPr>
          <w:rFonts w:cs="B Roya"/>
          <w:b/>
          <w:bCs/>
          <w:sz w:val="26"/>
          <w:szCs w:val="26"/>
        </w:rPr>
        <w:t>)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و امر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کا</w:t>
      </w:r>
      <w:r w:rsidR="004A08E6"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D60532">
        <w:rPr>
          <w:rFonts w:cs="B Roya"/>
          <w:b/>
          <w:bCs/>
          <w:sz w:val="26"/>
          <w:szCs w:val="26"/>
          <w:lang w:bidi="fa-IR"/>
        </w:rPr>
        <w:t>(</w:t>
      </w:r>
      <w:proofErr w:type="spellStart"/>
      <w:r w:rsidRPr="00D60532">
        <w:rPr>
          <w:rFonts w:cs="B Roya"/>
          <w:b/>
          <w:bCs/>
          <w:sz w:val="26"/>
          <w:szCs w:val="26"/>
          <w:lang w:bidi="fa-IR"/>
        </w:rPr>
        <w:t>USpatent</w:t>
      </w:r>
      <w:proofErr w:type="spellEnd"/>
      <w:r w:rsidRPr="00D60532">
        <w:rPr>
          <w:rFonts w:cs="B Roya"/>
          <w:b/>
          <w:bCs/>
          <w:sz w:val="26"/>
          <w:szCs w:val="26"/>
          <w:lang w:bidi="fa-IR"/>
        </w:rPr>
        <w:t>)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و ژاپن است. سا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ر موارد با تشخ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ص </w:t>
      </w:r>
      <w:r w:rsidR="00E61231" w:rsidRPr="00D60532">
        <w:rPr>
          <w:rFonts w:cs="B Roya" w:hint="cs"/>
          <w:b/>
          <w:bCs/>
          <w:sz w:val="26"/>
          <w:szCs w:val="26"/>
          <w:rtl/>
          <w:lang w:bidi="fa-IR"/>
        </w:rPr>
        <w:t>کم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="00E61231" w:rsidRPr="00D60532">
        <w:rPr>
          <w:rFonts w:cs="B Roya" w:hint="cs"/>
          <w:b/>
          <w:bCs/>
          <w:sz w:val="26"/>
          <w:szCs w:val="26"/>
          <w:rtl/>
          <w:lang w:bidi="fa-IR"/>
        </w:rPr>
        <w:t>ته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قابل بررس</w:t>
      </w:r>
      <w:r w:rsidR="00CA6C82" w:rsidRPr="00D60532">
        <w:rPr>
          <w:rFonts w:cs="B Roya" w:hint="cs"/>
          <w:b/>
          <w:bCs/>
          <w:sz w:val="26"/>
          <w:szCs w:val="26"/>
          <w:rtl/>
          <w:lang w:bidi="fa-IR"/>
        </w:rPr>
        <w:t>ي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خواهد بود. </w:t>
      </w:r>
    </w:p>
    <w:p w:rsidR="00E61231" w:rsidRPr="00D60532" w:rsidRDefault="00E61231" w:rsidP="002E52D8">
      <w:pPr>
        <w:pStyle w:val="ListParagraph"/>
        <w:numPr>
          <w:ilvl w:val="0"/>
          <w:numId w:val="5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در صورت ادعا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مبن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بر تجار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ساز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موضوع، </w:t>
      </w:r>
      <w:r w:rsidR="004A08E6" w:rsidRPr="00D60532">
        <w:rPr>
          <w:rFonts w:cs="B Roya" w:hint="cs"/>
          <w:b/>
          <w:bCs/>
          <w:sz w:val="26"/>
          <w:szCs w:val="26"/>
          <w:rtl/>
        </w:rPr>
        <w:t xml:space="preserve">قرارداد و مدارک مالی و پروانه ساخت از مراجع ذیصلاح حسب موضوع ضمیمه گردد. </w:t>
      </w:r>
    </w:p>
    <w:p w:rsidR="00704EE4" w:rsidRPr="00D60532" w:rsidRDefault="00673C63" w:rsidP="00BC4F46">
      <w:pPr>
        <w:pStyle w:val="ListParagraph"/>
        <w:numPr>
          <w:ilvl w:val="0"/>
          <w:numId w:val="5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در خصوص انتشار مقالات</w:t>
      </w:r>
      <w:r w:rsidR="00BC4F46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1A20EF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BC4F46" w:rsidRPr="00D60532">
        <w:rPr>
          <w:rFonts w:cs="B Roya" w:hint="cs"/>
          <w:b/>
          <w:bCs/>
          <w:sz w:val="26"/>
          <w:szCs w:val="26"/>
          <w:rtl/>
        </w:rPr>
        <w:t xml:space="preserve">منتج از اختراع در مجلات </w:t>
      </w:r>
      <w:r w:rsidR="001A20EF" w:rsidRPr="00D60532">
        <w:rPr>
          <w:rFonts w:cs="B Roya" w:hint="cs"/>
          <w:b/>
          <w:bCs/>
          <w:sz w:val="26"/>
          <w:szCs w:val="26"/>
          <w:rtl/>
        </w:rPr>
        <w:t>خارجی و داخلی</w:t>
      </w:r>
      <w:r w:rsidR="004A08E6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می بایست نسخه کامل مقاله منتشر شده به همراه اطلاعات نمایه مجله و ضریب تأثیر </w:t>
      </w:r>
      <w:r w:rsidRPr="00D60532">
        <w:rPr>
          <w:rFonts w:cs="B Roya"/>
          <w:b/>
          <w:bCs/>
          <w:sz w:val="26"/>
          <w:szCs w:val="26"/>
        </w:rPr>
        <w:t>(IF)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ضمیمه شود.</w:t>
      </w:r>
      <w:r w:rsidR="004A08E6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ضمنا </w:t>
      </w:r>
      <w:r w:rsidR="004A08E6" w:rsidRPr="00D60532">
        <w:rPr>
          <w:rFonts w:cs="B Roya" w:hint="cs"/>
          <w:b/>
          <w:bCs/>
          <w:sz w:val="26"/>
          <w:szCs w:val="26"/>
          <w:rtl/>
        </w:rPr>
        <w:t xml:space="preserve">تنها یک پذیرش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چاپ </w:t>
      </w:r>
      <w:r w:rsidRPr="00D60532">
        <w:rPr>
          <w:rFonts w:cs="B Roya"/>
          <w:b/>
          <w:bCs/>
          <w:sz w:val="26"/>
          <w:szCs w:val="26"/>
        </w:rPr>
        <w:t>(</w:t>
      </w:r>
      <w:r w:rsidR="004E7CAD" w:rsidRPr="00D60532">
        <w:rPr>
          <w:rFonts w:cs="B Roya"/>
          <w:b/>
          <w:bCs/>
          <w:sz w:val="26"/>
          <w:szCs w:val="26"/>
        </w:rPr>
        <w:t>A</w:t>
      </w:r>
      <w:r w:rsidRPr="00D60532">
        <w:rPr>
          <w:rFonts w:cs="B Roya"/>
          <w:b/>
          <w:bCs/>
          <w:sz w:val="26"/>
          <w:szCs w:val="26"/>
        </w:rPr>
        <w:t>cceptance)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 xml:space="preserve"> 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پس از چک کردن </w:t>
      </w:r>
      <w:r w:rsidR="00116660" w:rsidRPr="00D60532">
        <w:rPr>
          <w:rFonts w:cs="B Roya" w:hint="cs"/>
          <w:b/>
          <w:bCs/>
          <w:sz w:val="26"/>
          <w:szCs w:val="26"/>
          <w:rtl/>
        </w:rPr>
        <w:t>وضعیت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مقاله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 با </w:t>
      </w:r>
      <w:r w:rsidR="00285F42" w:rsidRPr="00D60532">
        <w:rPr>
          <w:rFonts w:cs="B Roya"/>
          <w:b/>
          <w:bCs/>
          <w:sz w:val="26"/>
          <w:szCs w:val="26"/>
        </w:rPr>
        <w:t>Login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 و </w:t>
      </w:r>
      <w:r w:rsidR="00285F42" w:rsidRPr="00D60532">
        <w:rPr>
          <w:rFonts w:cs="B Roya"/>
          <w:b/>
          <w:bCs/>
          <w:sz w:val="26"/>
          <w:szCs w:val="26"/>
        </w:rPr>
        <w:t>Pass Word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 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، توسط کارشناس </w:t>
      </w:r>
      <w:r w:rsidRPr="00D60532">
        <w:rPr>
          <w:rFonts w:cs="B Roya" w:hint="cs"/>
          <w:b/>
          <w:bCs/>
          <w:sz w:val="26"/>
          <w:szCs w:val="26"/>
          <w:rtl/>
        </w:rPr>
        <w:t>رابط ابداعات و اختراعات دانشگاه</w:t>
      </w:r>
      <w:r w:rsidR="00BC4F46" w:rsidRPr="00D60532">
        <w:rPr>
          <w:rFonts w:cs="B Roya" w:hint="cs"/>
          <w:b/>
          <w:bCs/>
          <w:sz w:val="26"/>
          <w:szCs w:val="26"/>
          <w:rtl/>
        </w:rPr>
        <w:t xml:space="preserve"> و ارائه نامه یا ایمیل رسمی از دفتر مجله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 امکانپذ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>ر است. در 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>ن مورد آخر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>ن نسخه</w:t>
      </w:r>
      <w:r w:rsidR="00116660" w:rsidRPr="00D60532">
        <w:rPr>
          <w:rFonts w:cs="B Roya" w:hint="cs"/>
          <w:b/>
          <w:bCs/>
          <w:sz w:val="26"/>
          <w:szCs w:val="26"/>
          <w:rtl/>
        </w:rPr>
        <w:t xml:space="preserve"> کامل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 پذ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رفته شده </w:t>
      </w:r>
      <w:r w:rsidR="00116660" w:rsidRPr="00D60532">
        <w:rPr>
          <w:rFonts w:cs="B Roya" w:hint="cs"/>
          <w:b/>
          <w:bCs/>
          <w:sz w:val="26"/>
          <w:szCs w:val="26"/>
          <w:rtl/>
        </w:rPr>
        <w:t>به همراه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 پذ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رش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چاپ </w:t>
      </w:r>
      <w:r w:rsidR="00BC4F46" w:rsidRPr="00D60532">
        <w:rPr>
          <w:rFonts w:cs="B Roya" w:hint="cs"/>
          <w:b/>
          <w:bCs/>
          <w:sz w:val="26"/>
          <w:szCs w:val="26"/>
          <w:rtl/>
        </w:rPr>
        <w:t xml:space="preserve">می بایست </w:t>
      </w:r>
      <w:r w:rsidRPr="00D60532">
        <w:rPr>
          <w:rFonts w:cs="B Roya" w:hint="cs"/>
          <w:b/>
          <w:bCs/>
          <w:sz w:val="26"/>
          <w:szCs w:val="26"/>
          <w:rtl/>
        </w:rPr>
        <w:t>ضمیمه گردد.</w:t>
      </w:r>
    </w:p>
    <w:p w:rsidR="00384701" w:rsidRPr="00D60532" w:rsidRDefault="00384701" w:rsidP="00CD15B5">
      <w:pPr>
        <w:pStyle w:val="ListParagraph"/>
        <w:numPr>
          <w:ilvl w:val="0"/>
          <w:numId w:val="5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lastRenderedPageBreak/>
        <w:t xml:space="preserve">در خصوص </w:t>
      </w:r>
      <w:r w:rsidR="00CD15B5" w:rsidRPr="00D60532">
        <w:rPr>
          <w:rFonts w:cs="B Roya"/>
          <w:b/>
          <w:bCs/>
          <w:sz w:val="26"/>
          <w:szCs w:val="26"/>
        </w:rPr>
        <w:t>H</w:t>
      </w:r>
      <w:r w:rsidRPr="00D60532">
        <w:rPr>
          <w:rFonts w:cs="B Roya"/>
          <w:b/>
          <w:bCs/>
          <w:sz w:val="26"/>
          <w:szCs w:val="26"/>
        </w:rPr>
        <w:t>-index</w:t>
      </w:r>
      <w:r w:rsidRPr="00D60532">
        <w:rPr>
          <w:rFonts w:cs="B Roya" w:hint="cs"/>
          <w:b/>
          <w:bCs/>
          <w:sz w:val="26"/>
          <w:szCs w:val="26"/>
          <w:rtl/>
        </w:rPr>
        <w:t>، در صورتیکه  فرد مستند قابل قبول از سایت اسکوپوس ارائه ننماید، این شاخص برای متقاضی صفر لحاظ خواهد گردید.</w:t>
      </w:r>
    </w:p>
    <w:p w:rsidR="00384701" w:rsidRPr="00D60532" w:rsidRDefault="00384701" w:rsidP="002E52D8">
      <w:pPr>
        <w:pStyle w:val="ListParagraph"/>
        <w:numPr>
          <w:ilvl w:val="0"/>
          <w:numId w:val="4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نکات مهم در مورد فرم توصیه نامه:</w:t>
      </w:r>
    </w:p>
    <w:p w:rsidR="00384701" w:rsidRPr="00D60532" w:rsidRDefault="00384701" w:rsidP="001A20EF">
      <w:pPr>
        <w:pStyle w:val="ListParagraph"/>
        <w:numPr>
          <w:ilvl w:val="0"/>
          <w:numId w:val="5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براي هر موضوع ارائه شده </w:t>
      </w:r>
      <w:r w:rsidR="001A20EF" w:rsidRPr="00D60532">
        <w:rPr>
          <w:rFonts w:cs="B Roya" w:hint="cs"/>
          <w:b/>
          <w:bCs/>
          <w:sz w:val="26"/>
          <w:szCs w:val="26"/>
          <w:rtl/>
        </w:rPr>
        <w:t xml:space="preserve">( به غیر از ثبت ژن ) </w:t>
      </w:r>
      <w:r w:rsidRPr="00D60532">
        <w:rPr>
          <w:rFonts w:cs="B Roya" w:hint="cs"/>
          <w:b/>
          <w:bCs/>
          <w:sz w:val="26"/>
          <w:szCs w:val="26"/>
          <w:rtl/>
        </w:rPr>
        <w:t>به عنوان اختراع مي بايست 3 فرم توصيه نامه</w:t>
      </w:r>
      <w:r w:rsidR="001A20EF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توسط افراد صاحبنظر و معتبر در زمینه موضوع تكميل و ضميمه شود. تشخيص اعتبار توصیه نامه به عهده ي کميته ابداعات و اختراعات مي باشد. ضمنا مرجع صدور توصيه نامه مي بايست فرم را به صورت دست نویس</w:t>
      </w:r>
      <w:r w:rsidR="000406EA" w:rsidRPr="00D60532">
        <w:rPr>
          <w:rFonts w:cs="B Roya" w:hint="cs"/>
          <w:b/>
          <w:bCs/>
          <w:sz w:val="26"/>
          <w:szCs w:val="26"/>
          <w:rtl/>
        </w:rPr>
        <w:t xml:space="preserve"> با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توجه به ادعاهاي اثبات شده </w:t>
      </w:r>
      <w:r w:rsidR="000406EA" w:rsidRPr="00D60532">
        <w:rPr>
          <w:rFonts w:cs="B Roya" w:hint="cs"/>
          <w:b/>
          <w:bCs/>
          <w:sz w:val="26"/>
          <w:szCs w:val="26"/>
          <w:rtl/>
        </w:rPr>
        <w:t>تکمیل نموده و مهر و امضا نماید.</w:t>
      </w:r>
    </w:p>
    <w:p w:rsidR="00116660" w:rsidRPr="00D60532" w:rsidRDefault="00116660" w:rsidP="00116660">
      <w:pPr>
        <w:pStyle w:val="ListParagraph"/>
        <w:numPr>
          <w:ilvl w:val="0"/>
          <w:numId w:val="5"/>
        </w:numPr>
        <w:tabs>
          <w:tab w:val="right" w:pos="396"/>
          <w:tab w:val="right" w:pos="756"/>
          <w:tab w:val="right" w:pos="936"/>
        </w:tabs>
        <w:bidi/>
        <w:spacing w:line="240" w:lineRule="auto"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گزارش کامل موضوع بر حسب جدید بودن، گام ابتکاری و قابلیت کاربرد و همچنین ارائه چکيده موضوع در يک صفحه </w:t>
      </w:r>
      <w:r w:rsidRPr="00D60532">
        <w:rPr>
          <w:rFonts w:cs="B Roya"/>
          <w:b/>
          <w:bCs/>
          <w:sz w:val="26"/>
          <w:szCs w:val="26"/>
        </w:rPr>
        <w:t>A4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(همان سوال اول در فرم توصیف اختراع که به علت اهمیت بصورت مجزا تاکید گردیده است).</w:t>
      </w:r>
    </w:p>
    <w:p w:rsidR="00880F7E" w:rsidRPr="00D60532" w:rsidRDefault="00880F7E" w:rsidP="00B5595C">
      <w:pPr>
        <w:pStyle w:val="ListParagraph"/>
        <w:numPr>
          <w:ilvl w:val="0"/>
          <w:numId w:val="6"/>
        </w:numPr>
        <w:bidi/>
        <w:jc w:val="both"/>
        <w:rPr>
          <w:rFonts w:cs="B Roya"/>
          <w:b/>
          <w:bCs/>
          <w:color w:val="7030A0"/>
          <w:sz w:val="26"/>
          <w:szCs w:val="26"/>
        </w:rPr>
      </w:pPr>
      <w:r w:rsidRPr="00D60532">
        <w:rPr>
          <w:rFonts w:cs="B Roya" w:hint="cs"/>
          <w:b/>
          <w:bCs/>
          <w:color w:val="7030A0"/>
          <w:sz w:val="26"/>
          <w:szCs w:val="26"/>
          <w:rtl/>
        </w:rPr>
        <w:t>ارائه نمونه اختراع:</w:t>
      </w:r>
    </w:p>
    <w:p w:rsidR="00116660" w:rsidRPr="00D60532" w:rsidRDefault="00116660" w:rsidP="00116660">
      <w:pPr>
        <w:numPr>
          <w:ilvl w:val="0"/>
          <w:numId w:val="5"/>
        </w:numPr>
        <w:tabs>
          <w:tab w:val="right" w:pos="396"/>
          <w:tab w:val="right" w:pos="756"/>
        </w:tabs>
        <w:bidi/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حداقل يک نمونه ساخته شده موضوع مورد ادعا (دارو، تجهيزات پزشكي، كيت هاي تشخيصي و ....). </w:t>
      </w:r>
    </w:p>
    <w:p w:rsidR="00116660" w:rsidRPr="00D60532" w:rsidRDefault="00880F7E" w:rsidP="00B5595C">
      <w:pPr>
        <w:pStyle w:val="ListParagraph"/>
        <w:numPr>
          <w:ilvl w:val="0"/>
          <w:numId w:val="6"/>
        </w:numPr>
        <w:bidi/>
        <w:jc w:val="both"/>
        <w:rPr>
          <w:rFonts w:cs="B Roya"/>
          <w:b/>
          <w:bCs/>
          <w:color w:val="7030A0"/>
          <w:sz w:val="26"/>
          <w:szCs w:val="26"/>
          <w:rtl/>
        </w:rPr>
      </w:pPr>
      <w:r w:rsidRPr="00D60532">
        <w:rPr>
          <w:rFonts w:cs="B Roya" w:hint="cs"/>
          <w:b/>
          <w:bCs/>
          <w:color w:val="7030A0"/>
          <w:sz w:val="26"/>
          <w:szCs w:val="26"/>
          <w:rtl/>
        </w:rPr>
        <w:t>ارائه توضیحات در خصوص اختراع در قالب کلیپ</w:t>
      </w:r>
    </w:p>
    <w:p w:rsidR="00880F7E" w:rsidRPr="00D60532" w:rsidRDefault="00116660" w:rsidP="00880F7E">
      <w:pPr>
        <w:pStyle w:val="ListParagraph"/>
        <w:numPr>
          <w:ilvl w:val="0"/>
          <w:numId w:val="5"/>
        </w:numPr>
        <w:tabs>
          <w:tab w:val="right" w:pos="396"/>
          <w:tab w:val="right" w:pos="846"/>
          <w:tab w:val="right" w:pos="936"/>
        </w:tabs>
        <w:bidi/>
        <w:spacing w:line="240" w:lineRule="auto"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ارائه کليپ تصويري (حدود </w:t>
      </w:r>
      <w:r w:rsidRPr="00D60532">
        <w:rPr>
          <w:rFonts w:cs="B Roya" w:hint="cs"/>
          <w:b/>
          <w:bCs/>
          <w:sz w:val="26"/>
          <w:szCs w:val="26"/>
          <w:rtl/>
          <w:lang w:bidi="fa-IR"/>
        </w:rPr>
        <w:t>5 الی 7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دقيقه) همراه با توضيح روي نمونه </w:t>
      </w:r>
    </w:p>
    <w:p w:rsidR="00116660" w:rsidRPr="00D60532" w:rsidRDefault="00116660" w:rsidP="00B5595C">
      <w:pPr>
        <w:pStyle w:val="ListParagraph"/>
        <w:numPr>
          <w:ilvl w:val="0"/>
          <w:numId w:val="6"/>
        </w:numPr>
        <w:bidi/>
        <w:jc w:val="both"/>
        <w:rPr>
          <w:rFonts w:cs="B Roya"/>
          <w:b/>
          <w:bCs/>
          <w:color w:val="7030A0"/>
          <w:sz w:val="26"/>
          <w:szCs w:val="26"/>
        </w:rPr>
      </w:pPr>
      <w:r w:rsidRPr="00D60532">
        <w:rPr>
          <w:rFonts w:cs="B Roya" w:hint="cs"/>
          <w:b/>
          <w:bCs/>
          <w:color w:val="7030A0"/>
          <w:sz w:val="26"/>
          <w:szCs w:val="26"/>
          <w:rtl/>
        </w:rPr>
        <w:t xml:space="preserve"> </w:t>
      </w:r>
      <w:r w:rsidR="00880F7E" w:rsidRPr="00D60532">
        <w:rPr>
          <w:rFonts w:cs="B Roya" w:hint="cs"/>
          <w:b/>
          <w:bCs/>
          <w:color w:val="7030A0"/>
          <w:sz w:val="26"/>
          <w:szCs w:val="26"/>
          <w:rtl/>
        </w:rPr>
        <w:t>قرار دادن کليه مستندات فوق الذکر بر روي لوح فشرده(</w:t>
      </w:r>
      <w:r w:rsidR="00880F7E" w:rsidRPr="00D60532">
        <w:rPr>
          <w:rFonts w:cs="B Roya"/>
          <w:b/>
          <w:bCs/>
          <w:color w:val="7030A0"/>
          <w:sz w:val="26"/>
          <w:szCs w:val="26"/>
        </w:rPr>
        <w:t>CD</w:t>
      </w:r>
      <w:r w:rsidR="00880F7E" w:rsidRPr="00D60532">
        <w:rPr>
          <w:rFonts w:cs="B Roya" w:hint="cs"/>
          <w:b/>
          <w:bCs/>
          <w:color w:val="7030A0"/>
          <w:sz w:val="26"/>
          <w:szCs w:val="26"/>
          <w:rtl/>
        </w:rPr>
        <w:t>)</w:t>
      </w:r>
    </w:p>
    <w:p w:rsidR="00757C2A" w:rsidRPr="00D60532" w:rsidRDefault="00757C2A" w:rsidP="00757C2A">
      <w:pPr>
        <w:tabs>
          <w:tab w:val="right" w:pos="102"/>
          <w:tab w:val="right" w:pos="462"/>
        </w:tabs>
        <w:bidi/>
        <w:spacing w:line="240" w:lineRule="auto"/>
        <w:ind w:left="360"/>
        <w:jc w:val="both"/>
        <w:rPr>
          <w:rFonts w:cs="B Roya"/>
          <w:b/>
          <w:bCs/>
          <w:color w:val="FF0000"/>
          <w:sz w:val="26"/>
          <w:szCs w:val="26"/>
          <w:rtl/>
        </w:rPr>
      </w:pPr>
    </w:p>
    <w:p w:rsidR="00757C2A" w:rsidRPr="00D60532" w:rsidRDefault="00880F7E" w:rsidP="00B5595C">
      <w:pPr>
        <w:pStyle w:val="ListParagraph"/>
        <w:numPr>
          <w:ilvl w:val="0"/>
          <w:numId w:val="6"/>
        </w:numPr>
        <w:bidi/>
        <w:jc w:val="both"/>
        <w:rPr>
          <w:rFonts w:cs="B Roya"/>
          <w:b/>
          <w:bCs/>
          <w:color w:val="7030A0"/>
          <w:sz w:val="26"/>
          <w:szCs w:val="26"/>
        </w:rPr>
      </w:pPr>
      <w:r w:rsidRPr="00D60532">
        <w:rPr>
          <w:rFonts w:cs="B Roya" w:hint="cs"/>
          <w:b/>
          <w:bCs/>
          <w:color w:val="7030A0"/>
          <w:sz w:val="26"/>
          <w:szCs w:val="26"/>
          <w:rtl/>
        </w:rPr>
        <w:t xml:space="preserve">تحویل پرونده تکمیل شده </w:t>
      </w:r>
      <w:r w:rsidR="00757C2A" w:rsidRPr="00D60532">
        <w:rPr>
          <w:rFonts w:cs="B Roya" w:hint="cs"/>
          <w:b/>
          <w:bCs/>
          <w:color w:val="7030A0"/>
          <w:sz w:val="26"/>
          <w:szCs w:val="26"/>
          <w:rtl/>
        </w:rPr>
        <w:t>به کارشناس رابط دانشگاه</w:t>
      </w:r>
    </w:p>
    <w:p w:rsidR="00116660" w:rsidRPr="00D60532" w:rsidRDefault="00757C2A" w:rsidP="00757C2A">
      <w:pPr>
        <w:pStyle w:val="ListParagraph"/>
        <w:numPr>
          <w:ilvl w:val="0"/>
          <w:numId w:val="5"/>
        </w:numPr>
        <w:tabs>
          <w:tab w:val="right" w:pos="102"/>
          <w:tab w:val="right" w:pos="462"/>
        </w:tabs>
        <w:bidi/>
        <w:spacing w:line="240" w:lineRule="auto"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کلیه مستندات مورد درخواست هم </w:t>
      </w:r>
      <w:r w:rsidR="00116660" w:rsidRPr="00D60532">
        <w:rPr>
          <w:rFonts w:cs="B Roya"/>
          <w:b/>
          <w:bCs/>
          <w:sz w:val="26"/>
          <w:szCs w:val="26"/>
          <w:rtl/>
        </w:rPr>
        <w:t>بصورت کاغذ</w:t>
      </w:r>
      <w:r w:rsidR="00116660" w:rsidRPr="00D60532">
        <w:rPr>
          <w:rFonts w:cs="B Roya" w:hint="cs"/>
          <w:b/>
          <w:bCs/>
          <w:sz w:val="26"/>
          <w:szCs w:val="26"/>
          <w:rtl/>
        </w:rPr>
        <w:t>ی</w:t>
      </w:r>
      <w:r w:rsidR="00116660" w:rsidRPr="00D60532">
        <w:rPr>
          <w:rFonts w:cs="B Roya"/>
          <w:b/>
          <w:bCs/>
          <w:sz w:val="26"/>
          <w:szCs w:val="26"/>
          <w:rtl/>
        </w:rPr>
        <w:t xml:space="preserve"> و همچن</w:t>
      </w:r>
      <w:r w:rsidR="00116660" w:rsidRPr="00D60532">
        <w:rPr>
          <w:rFonts w:cs="B Roya" w:hint="cs"/>
          <w:b/>
          <w:bCs/>
          <w:sz w:val="26"/>
          <w:szCs w:val="26"/>
          <w:rtl/>
        </w:rPr>
        <w:t>ی</w:t>
      </w:r>
      <w:r w:rsidR="00116660" w:rsidRPr="00D60532">
        <w:rPr>
          <w:rFonts w:cs="B Roya" w:hint="eastAsia"/>
          <w:b/>
          <w:bCs/>
          <w:sz w:val="26"/>
          <w:szCs w:val="26"/>
          <w:rtl/>
        </w:rPr>
        <w:t>ن</w:t>
      </w:r>
      <w:r w:rsidR="00116660" w:rsidRPr="00D60532">
        <w:rPr>
          <w:rFonts w:cs="B Roya"/>
          <w:b/>
          <w:bCs/>
          <w:sz w:val="26"/>
          <w:szCs w:val="26"/>
          <w:rtl/>
        </w:rPr>
        <w:t xml:space="preserve"> بر رو</w:t>
      </w:r>
      <w:r w:rsidR="00116660" w:rsidRPr="00D60532">
        <w:rPr>
          <w:rFonts w:cs="B Roya" w:hint="cs"/>
          <w:b/>
          <w:bCs/>
          <w:sz w:val="26"/>
          <w:szCs w:val="26"/>
          <w:rtl/>
        </w:rPr>
        <w:t>ی لوح فشرده</w:t>
      </w:r>
      <w:r w:rsidR="00116660" w:rsidRPr="00D60532">
        <w:rPr>
          <w:rFonts w:cs="B Roya"/>
          <w:b/>
          <w:bCs/>
          <w:sz w:val="26"/>
          <w:szCs w:val="26"/>
          <w:rtl/>
        </w:rPr>
        <w:t xml:space="preserve"> داخل پوشه</w:t>
      </w:r>
      <w:r w:rsidR="00116660" w:rsidRPr="00D60532">
        <w:rPr>
          <w:rFonts w:cs="B Roya"/>
          <w:b/>
          <w:bCs/>
          <w:sz w:val="26"/>
          <w:szCs w:val="26"/>
        </w:rPr>
        <w:t>A4</w:t>
      </w:r>
      <w:r w:rsidR="00116660" w:rsidRPr="00D60532">
        <w:rPr>
          <w:rFonts w:cs="B Roya"/>
          <w:b/>
          <w:bCs/>
          <w:sz w:val="26"/>
          <w:szCs w:val="26"/>
          <w:rtl/>
        </w:rPr>
        <w:t xml:space="preserve">، </w:t>
      </w:r>
      <w:r w:rsidR="00116660" w:rsidRPr="00D60532">
        <w:rPr>
          <w:rFonts w:cs="B Roya" w:hint="cs"/>
          <w:b/>
          <w:bCs/>
          <w:sz w:val="26"/>
          <w:szCs w:val="26"/>
          <w:rtl/>
        </w:rPr>
        <w:t>تحویل کارشناس رابط ابداعات و اختراعات دانشگاه مربوط گردد.</w:t>
      </w:r>
    </w:p>
    <w:p w:rsidR="00D60532" w:rsidRDefault="00D60532" w:rsidP="003078A1">
      <w:pPr>
        <w:bidi/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D60532" w:rsidRDefault="00D60532" w:rsidP="00D60532">
      <w:pPr>
        <w:bidi/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D60532" w:rsidRDefault="00D60532" w:rsidP="00D60532">
      <w:pPr>
        <w:bidi/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D60532" w:rsidRDefault="00D60532" w:rsidP="00D60532">
      <w:pPr>
        <w:bidi/>
        <w:jc w:val="both"/>
        <w:rPr>
          <w:rFonts w:cs="B Nazanin"/>
          <w:b/>
          <w:bCs/>
          <w:color w:val="FF0000"/>
          <w:sz w:val="28"/>
          <w:szCs w:val="28"/>
        </w:rPr>
      </w:pPr>
    </w:p>
    <w:p w:rsidR="00116660" w:rsidRPr="009867D3" w:rsidRDefault="00116660" w:rsidP="00D60532">
      <w:pPr>
        <w:bidi/>
        <w:jc w:val="both"/>
        <w:rPr>
          <w:rFonts w:cs="B Titr"/>
          <w:b/>
          <w:bCs/>
          <w:color w:val="4F81BD" w:themeColor="accent1"/>
          <w:sz w:val="28"/>
          <w:szCs w:val="28"/>
        </w:rPr>
      </w:pP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lastRenderedPageBreak/>
        <w:t>نکات مهم قابل تو</w:t>
      </w:r>
      <w:r w:rsidR="00880F7E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جه کارشناس رابط دانشگاه در زمان دریافت پرونده</w:t>
      </w:r>
    </w:p>
    <w:tbl>
      <w:tblPr>
        <w:bidiVisual/>
        <w:tblW w:w="907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5"/>
      </w:tblGrid>
      <w:tr w:rsidR="00116660" w:rsidRPr="003078A1" w:rsidTr="00C6102C">
        <w:trPr>
          <w:trHeight w:val="4047"/>
        </w:trPr>
        <w:tc>
          <w:tcPr>
            <w:tcW w:w="9075" w:type="dxa"/>
          </w:tcPr>
          <w:p w:rsidR="00116660" w:rsidRPr="00D60532" w:rsidRDefault="00116660" w:rsidP="00C6102C">
            <w:pPr>
              <w:pStyle w:val="ListParagraph"/>
              <w:tabs>
                <w:tab w:val="right" w:pos="396"/>
                <w:tab w:val="right" w:pos="846"/>
              </w:tabs>
              <w:bidi/>
              <w:spacing w:line="240" w:lineRule="auto"/>
              <w:ind w:left="855"/>
              <w:jc w:val="both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نکته مهم:</w:t>
            </w:r>
          </w:p>
          <w:p w:rsidR="00116660" w:rsidRPr="00D60532" w:rsidRDefault="00116660" w:rsidP="00757C2A">
            <w:pPr>
              <w:pStyle w:val="ListParagraph"/>
              <w:tabs>
                <w:tab w:val="right" w:pos="102"/>
                <w:tab w:val="right" w:pos="462"/>
              </w:tabs>
              <w:bidi/>
              <w:spacing w:line="240" w:lineRule="auto"/>
              <w:ind w:left="495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  <w:p w:rsidR="003C2AE2" w:rsidRPr="00D60532" w:rsidRDefault="00116660" w:rsidP="00B5595C">
            <w:pPr>
              <w:pStyle w:val="ListParagraph"/>
              <w:numPr>
                <w:ilvl w:val="0"/>
                <w:numId w:val="1"/>
              </w:numPr>
              <w:tabs>
                <w:tab w:val="right" w:pos="396"/>
                <w:tab w:val="right" w:pos="462"/>
              </w:tabs>
              <w:bidi/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کارشناس رابط ابداعات اختراعات دانشگاه بر اساس چک لیست</w:t>
            </w:r>
            <w:r w:rsidR="00757C2A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مستندات لازم،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پرونده</w:t>
            </w:r>
            <w:r w:rsidR="00757C2A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را </w:t>
            </w:r>
            <w:r w:rsidR="00B5595C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به دقت </w:t>
            </w:r>
            <w:r w:rsidR="00757C2A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بررسی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757C2A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پس از 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حصول اطمینان از کامل بودن کلیه مستندات</w:t>
            </w:r>
            <w:r w:rsidR="00B5595C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،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نسبت</w:t>
            </w:r>
            <w:r w:rsidR="00757C2A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به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</w:t>
            </w:r>
            <w:r w:rsidR="00757C2A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ارسال آن 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به</w:t>
            </w:r>
            <w:r w:rsidRPr="00D60532">
              <w:rPr>
                <w:rFonts w:cs="B Roya"/>
                <w:b/>
                <w:bCs/>
                <w:sz w:val="26"/>
                <w:szCs w:val="26"/>
              </w:rPr>
              <w:t xml:space="preserve"> 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آ</w:t>
            </w:r>
            <w:r w:rsidRPr="00D60532">
              <w:rPr>
                <w:rFonts w:cs="B Roya"/>
                <w:b/>
                <w:bCs/>
                <w:sz w:val="26"/>
                <w:szCs w:val="26"/>
                <w:rtl/>
              </w:rPr>
              <w:t>درس پست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ی</w:t>
            </w:r>
            <w:r w:rsidRPr="00D60532">
              <w:rPr>
                <w:rFonts w:cs="B Roya"/>
                <w:b/>
                <w:bCs/>
                <w:sz w:val="26"/>
                <w:szCs w:val="26"/>
                <w:rtl/>
              </w:rPr>
              <w:t xml:space="preserve"> </w:t>
            </w: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ذیل اقدام نماید.</w:t>
            </w:r>
          </w:p>
          <w:p w:rsidR="003078A1" w:rsidRPr="00D60532" w:rsidRDefault="00116660" w:rsidP="009867D3">
            <w:pPr>
              <w:pStyle w:val="ListParagraph"/>
              <w:tabs>
                <w:tab w:val="right" w:pos="396"/>
                <w:tab w:val="right" w:pos="462"/>
              </w:tabs>
              <w:bidi/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  <w:rtl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 xml:space="preserve"> </w:t>
            </w:r>
            <w:r w:rsidR="003C2AE2" w:rsidRPr="00D60532">
              <w:rPr>
                <w:rFonts w:cs="B Roya" w:hint="eastAsia"/>
                <w:b/>
                <w:bCs/>
                <w:sz w:val="26"/>
                <w:szCs w:val="26"/>
                <w:rtl/>
              </w:rPr>
              <w:t>تهران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  <w:rtl/>
              </w:rPr>
              <w:t xml:space="preserve"> ، شهرک قدس (غرب)، بلوارا</w:t>
            </w:r>
            <w:r w:rsidR="003C2AE2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ی</w:t>
            </w:r>
            <w:r w:rsidR="003C2AE2" w:rsidRPr="00D60532">
              <w:rPr>
                <w:rFonts w:cs="B Roya" w:hint="eastAsia"/>
                <w:b/>
                <w:bCs/>
                <w:sz w:val="26"/>
                <w:szCs w:val="26"/>
                <w:rtl/>
              </w:rPr>
              <w:t>وانک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  <w:rtl/>
              </w:rPr>
              <w:t>(ب</w:t>
            </w:r>
            <w:r w:rsidR="003C2AE2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ی</w:t>
            </w:r>
            <w:r w:rsidR="003C2AE2" w:rsidRPr="00D60532">
              <w:rPr>
                <w:rFonts w:cs="B Roya" w:hint="eastAsia"/>
                <w:b/>
                <w:bCs/>
                <w:sz w:val="26"/>
                <w:szCs w:val="26"/>
                <w:rtl/>
              </w:rPr>
              <w:t>ن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  <w:rtl/>
              </w:rPr>
              <w:t xml:space="preserve"> فلامک و زرافشان)، ستاد مرکز</w:t>
            </w:r>
            <w:r w:rsidR="003C2AE2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ی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  <w:rtl/>
              </w:rPr>
              <w:t xml:space="preserve"> وزارت بهداشت، درمان وآموزش پزشک</w:t>
            </w:r>
            <w:r w:rsidR="003C2AE2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ی</w:t>
            </w:r>
            <w:r w:rsidR="003C2AE2" w:rsidRPr="00D60532">
              <w:rPr>
                <w:rFonts w:cs="B Roya" w:hint="eastAsia"/>
                <w:b/>
                <w:bCs/>
                <w:sz w:val="26"/>
                <w:szCs w:val="26"/>
                <w:rtl/>
              </w:rPr>
              <w:t>،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  <w:rtl/>
              </w:rPr>
              <w:t xml:space="preserve"> بلوک 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</w:rPr>
              <w:t>A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  <w:rtl/>
              </w:rPr>
              <w:t xml:space="preserve"> ، طبقه 13 ، </w:t>
            </w:r>
            <w:r w:rsidR="009867D3">
              <w:rPr>
                <w:rFonts w:cs="B Roya" w:hint="cs"/>
                <w:b/>
                <w:bCs/>
                <w:sz w:val="26"/>
                <w:szCs w:val="26"/>
                <w:rtl/>
              </w:rPr>
              <w:t>دفتر توسعه فناوری سلامت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  <w:rtl/>
              </w:rPr>
              <w:t xml:space="preserve"> ، کد پست</w:t>
            </w:r>
            <w:r w:rsidR="003C2AE2" w:rsidRPr="00D60532">
              <w:rPr>
                <w:rFonts w:cs="B Roya" w:hint="cs"/>
                <w:b/>
                <w:bCs/>
                <w:sz w:val="26"/>
                <w:szCs w:val="26"/>
                <w:rtl/>
              </w:rPr>
              <w:t>ی</w:t>
            </w:r>
            <w:r w:rsidR="003C2AE2" w:rsidRPr="00D60532">
              <w:rPr>
                <w:rFonts w:cs="B Roya"/>
                <w:b/>
                <w:bCs/>
                <w:sz w:val="26"/>
                <w:szCs w:val="26"/>
                <w:rtl/>
              </w:rPr>
              <w:t xml:space="preserve"> :1467664961</w:t>
            </w:r>
          </w:p>
          <w:p w:rsidR="003C2AE2" w:rsidRPr="00D60532" w:rsidRDefault="003C2AE2" w:rsidP="003C2AE2">
            <w:pPr>
              <w:pStyle w:val="ListParagraph"/>
              <w:tabs>
                <w:tab w:val="right" w:pos="396"/>
                <w:tab w:val="right" w:pos="462"/>
              </w:tabs>
              <w:bidi/>
              <w:spacing w:line="240" w:lineRule="auto"/>
              <w:jc w:val="both"/>
              <w:rPr>
                <w:rFonts w:cs="B Roya"/>
                <w:b/>
                <w:bCs/>
                <w:sz w:val="26"/>
                <w:szCs w:val="26"/>
              </w:rPr>
            </w:pPr>
          </w:p>
          <w:p w:rsidR="00116660" w:rsidRPr="003078A1" w:rsidRDefault="00116660" w:rsidP="003C2AE2">
            <w:pPr>
              <w:pStyle w:val="ListParagraph"/>
              <w:numPr>
                <w:ilvl w:val="0"/>
                <w:numId w:val="1"/>
              </w:numPr>
              <w:tabs>
                <w:tab w:val="right" w:pos="396"/>
                <w:tab w:val="right" w:pos="462"/>
              </w:tabs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60532">
              <w:rPr>
                <w:rFonts w:cs="B Roya" w:hint="cs"/>
                <w:b/>
                <w:bCs/>
                <w:sz w:val="26"/>
                <w:szCs w:val="26"/>
                <w:u w:val="single"/>
                <w:rtl/>
              </w:rPr>
              <w:t>تاکید می گردد از ارسال مستندات توسط متقاضی خودداری گردد.</w:t>
            </w:r>
          </w:p>
        </w:tc>
      </w:tr>
    </w:tbl>
    <w:p w:rsidR="003078A1" w:rsidRDefault="003078A1" w:rsidP="003078A1">
      <w:pPr>
        <w:pStyle w:val="ListParagraph"/>
        <w:bidi/>
        <w:spacing w:before="100" w:beforeAutospacing="1" w:after="100" w:afterAutospacing="1" w:line="240" w:lineRule="auto"/>
        <w:ind w:left="36"/>
        <w:jc w:val="both"/>
        <w:rPr>
          <w:rFonts w:cs="B Nazanin"/>
          <w:b/>
          <w:bCs/>
          <w:color w:val="FF0000"/>
          <w:sz w:val="28"/>
          <w:szCs w:val="28"/>
          <w:rtl/>
        </w:rPr>
      </w:pPr>
    </w:p>
    <w:p w:rsidR="003078A1" w:rsidRPr="009867D3" w:rsidRDefault="003078A1" w:rsidP="003078A1">
      <w:pPr>
        <w:pStyle w:val="ListParagraph"/>
        <w:bidi/>
        <w:spacing w:before="100" w:beforeAutospacing="1" w:after="100" w:afterAutospacing="1" w:line="240" w:lineRule="auto"/>
        <w:ind w:left="36"/>
        <w:jc w:val="both"/>
        <w:rPr>
          <w:rFonts w:cs="B Nazanin"/>
          <w:b/>
          <w:bCs/>
          <w:color w:val="4F81BD" w:themeColor="accent1"/>
          <w:sz w:val="28"/>
          <w:szCs w:val="28"/>
          <w:rtl/>
        </w:rPr>
      </w:pP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نکات مهم پس از وصول پرونده</w:t>
      </w:r>
      <w:r w:rsidRPr="009867D3">
        <w:rPr>
          <w:rFonts w:cs="B Nazanin" w:hint="cs"/>
          <w:b/>
          <w:bCs/>
          <w:color w:val="4F81BD" w:themeColor="accent1"/>
          <w:sz w:val="28"/>
          <w:szCs w:val="28"/>
          <w:rtl/>
        </w:rPr>
        <w:t xml:space="preserve"> </w:t>
      </w:r>
    </w:p>
    <w:p w:rsidR="00116660" w:rsidRPr="00D60532" w:rsidRDefault="00116660" w:rsidP="003078A1">
      <w:pPr>
        <w:pStyle w:val="ListParagraph"/>
        <w:numPr>
          <w:ilvl w:val="0"/>
          <w:numId w:val="1"/>
        </w:numPr>
        <w:bidi/>
        <w:spacing w:before="100" w:beforeAutospacing="1" w:after="100" w:afterAutospacing="1"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>پس از وصول پرونده، موضوع در نوبت طرح در جلسه کميته ابداعات و اختراعات قرار مي گيرد.</w:t>
      </w:r>
    </w:p>
    <w:p w:rsidR="003078A1" w:rsidRPr="00D60532" w:rsidRDefault="00116660" w:rsidP="003078A1">
      <w:pPr>
        <w:pStyle w:val="ListParagraph"/>
        <w:numPr>
          <w:ilvl w:val="0"/>
          <w:numId w:val="1"/>
        </w:numPr>
        <w:tabs>
          <w:tab w:val="right" w:pos="756"/>
        </w:tabs>
        <w:bidi/>
        <w:spacing w:before="100" w:beforeAutospacing="1" w:after="100" w:afterAutospacing="1" w:line="240" w:lineRule="auto"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پس از تشکيل کميته و بررسي موضوع، نتيجه به </w:t>
      </w:r>
      <w:r w:rsidR="003078A1" w:rsidRPr="00D60532">
        <w:rPr>
          <w:rFonts w:cs="B Roya" w:hint="cs"/>
          <w:b/>
          <w:bCs/>
          <w:sz w:val="26"/>
          <w:szCs w:val="26"/>
          <w:rtl/>
        </w:rPr>
        <w:t>دانشگاه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اعلام خواهد شد و از پیگیری نتیجه توسط متقاضی خودداری گردد.</w:t>
      </w:r>
    </w:p>
    <w:p w:rsidR="003078A1" w:rsidRPr="00D60532" w:rsidRDefault="00116660" w:rsidP="003078A1">
      <w:pPr>
        <w:pStyle w:val="ListParagraph"/>
        <w:numPr>
          <w:ilvl w:val="0"/>
          <w:numId w:val="1"/>
        </w:numPr>
        <w:tabs>
          <w:tab w:val="right" w:pos="756"/>
        </w:tabs>
        <w:bidi/>
        <w:spacing w:before="100" w:beforeAutospacing="1" w:after="100" w:afterAutospacing="1" w:line="240" w:lineRule="auto"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به فرم هايي كه ناقص پر شده يا مستندات لازم ضميمه نشده باشد ترتيب اثر داده نشده و پرونده به مرجع استعلام کننده عودت خواهد شد. </w:t>
      </w:r>
    </w:p>
    <w:p w:rsidR="00116660" w:rsidRPr="00D60532" w:rsidRDefault="00116660" w:rsidP="003078A1">
      <w:pPr>
        <w:pStyle w:val="ListParagraph"/>
        <w:numPr>
          <w:ilvl w:val="0"/>
          <w:numId w:val="1"/>
        </w:numPr>
        <w:tabs>
          <w:tab w:val="right" w:pos="756"/>
        </w:tabs>
        <w:bidi/>
        <w:spacing w:before="100" w:beforeAutospacing="1" w:after="100" w:afterAutospacing="1"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پس از تشکیل پرونده و بررسی آن، مستندات کاغذی و </w:t>
      </w:r>
      <w:r w:rsidRPr="00D60532">
        <w:rPr>
          <w:rFonts w:cs="B Roya"/>
          <w:b/>
          <w:bCs/>
          <w:sz w:val="26"/>
          <w:szCs w:val="26"/>
        </w:rPr>
        <w:t>CD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قابل استرداد نخواهد بود . لذا متقاضی در صورت نیاز میتواند قبل از تحویل مستندات به دانشگاه/ سازمان/موسسه، تصویر آنها را نزد خود داشته باشد. </w:t>
      </w:r>
    </w:p>
    <w:p w:rsidR="00116660" w:rsidRPr="00D60532" w:rsidRDefault="00116660" w:rsidP="003078A1">
      <w:pPr>
        <w:pStyle w:val="ListParagraph"/>
        <w:numPr>
          <w:ilvl w:val="0"/>
          <w:numId w:val="1"/>
        </w:numPr>
        <w:tabs>
          <w:tab w:val="right" w:pos="1530"/>
          <w:tab w:val="right" w:pos="1620"/>
          <w:tab w:val="right" w:pos="2070"/>
        </w:tabs>
        <w:bidi/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>متقاضي مسئوليت صحت کليه مستندات مدارک و ادعاهاي پرونده ارائه شده را به عهده دارد و در صورت هرگونه تغاير ، مراتب از طرق قانوني پيگيري خواهد شد.</w:t>
      </w:r>
    </w:p>
    <w:p w:rsidR="000406EA" w:rsidRPr="00D60532" w:rsidRDefault="000406EA" w:rsidP="00116660">
      <w:pPr>
        <w:pStyle w:val="ListParagraph"/>
        <w:bidi/>
        <w:jc w:val="both"/>
        <w:rPr>
          <w:rFonts w:cs="B Roya"/>
          <w:b/>
          <w:bCs/>
          <w:sz w:val="26"/>
          <w:szCs w:val="26"/>
          <w:rtl/>
        </w:rPr>
      </w:pPr>
    </w:p>
    <w:p w:rsidR="000406EA" w:rsidRPr="00D60532" w:rsidRDefault="000406EA" w:rsidP="000406EA">
      <w:pPr>
        <w:bidi/>
        <w:jc w:val="both"/>
        <w:rPr>
          <w:rFonts w:cs="B Roya"/>
          <w:b/>
          <w:bCs/>
          <w:sz w:val="26"/>
          <w:szCs w:val="26"/>
        </w:rPr>
      </w:pPr>
    </w:p>
    <w:p w:rsidR="009B2043" w:rsidRPr="00D60532" w:rsidRDefault="00673C63" w:rsidP="002E52D8">
      <w:pPr>
        <w:pStyle w:val="ListParagraph"/>
        <w:numPr>
          <w:ilvl w:val="0"/>
          <w:numId w:val="2"/>
        </w:numPr>
        <w:tabs>
          <w:tab w:val="right" w:pos="1530"/>
        </w:tabs>
        <w:bidi/>
        <w:spacing w:line="240" w:lineRule="auto"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گرچه 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 xml:space="preserve">معاونت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تحقیقات و فناوری وزارت بهداشت 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>دقت لازم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را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 xml:space="preserve"> در حفظ نمونه بعمل خواهد </w:t>
      </w:r>
      <w:r w:rsidRPr="00D60532">
        <w:rPr>
          <w:rFonts w:cs="B Roya" w:hint="cs"/>
          <w:b/>
          <w:bCs/>
          <w:sz w:val="26"/>
          <w:szCs w:val="26"/>
          <w:rtl/>
        </w:rPr>
        <w:t>آ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>ورد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اما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چنانچه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به دلایلی خسارتی متوجه نمونه شود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>، مسئولیتی متوجه معاونت نخواهد بود.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 xml:space="preserve">پس از تشکیل جلسه </w:t>
      </w:r>
      <w:r w:rsidR="009B2043" w:rsidRPr="00D60532">
        <w:rPr>
          <w:rFonts w:cs="B Roya" w:hint="cs"/>
          <w:b/>
          <w:bCs/>
          <w:sz w:val="26"/>
          <w:szCs w:val="26"/>
          <w:rtl/>
        </w:rPr>
        <w:lastRenderedPageBreak/>
        <w:t xml:space="preserve">کمیته و بررسی موضوع </w:t>
      </w:r>
      <w:r w:rsidR="00CF7691" w:rsidRPr="00D60532">
        <w:rPr>
          <w:rFonts w:cs="B Roya" w:hint="cs"/>
          <w:b/>
          <w:bCs/>
          <w:sz w:val="26"/>
          <w:szCs w:val="26"/>
          <w:rtl/>
        </w:rPr>
        <w:t>می بایست نسبت به دریافت نمونه طی حداکثر یک ماه اقدام شود.</w:t>
      </w:r>
      <w:r w:rsidR="009B2043" w:rsidRPr="00D60532">
        <w:rPr>
          <w:rFonts w:cs="B Roya" w:hint="cs"/>
          <w:b/>
          <w:bCs/>
          <w:sz w:val="26"/>
          <w:szCs w:val="26"/>
          <w:rtl/>
        </w:rPr>
        <w:t xml:space="preserve"> پس از این زمان تضمین سلامت نمونه اختراع به عهده این معاونت نمی باشد</w:t>
      </w:r>
      <w:r w:rsidR="00CF7691" w:rsidRPr="00D60532">
        <w:rPr>
          <w:rFonts w:cs="B Roya" w:hint="cs"/>
          <w:b/>
          <w:bCs/>
          <w:sz w:val="26"/>
          <w:szCs w:val="26"/>
          <w:rtl/>
        </w:rPr>
        <w:t>.</w:t>
      </w:r>
    </w:p>
    <w:p w:rsidR="003078A1" w:rsidRPr="003078A1" w:rsidRDefault="003078A1" w:rsidP="003078A1">
      <w:pPr>
        <w:pStyle w:val="ListParagraph"/>
        <w:tabs>
          <w:tab w:val="right" w:pos="1530"/>
        </w:tabs>
        <w:bidi/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02268E" w:rsidRPr="009867D3" w:rsidRDefault="00CA6C82" w:rsidP="003078A1">
      <w:pPr>
        <w:pStyle w:val="ListParagraph"/>
        <w:bidi/>
        <w:spacing w:before="100" w:beforeAutospacing="1" w:after="100" w:afterAutospacing="1" w:line="240" w:lineRule="auto"/>
        <w:ind w:left="36"/>
        <w:jc w:val="both"/>
        <w:rPr>
          <w:rFonts w:cs="B Titr"/>
          <w:b/>
          <w:bCs/>
          <w:color w:val="4F81BD" w:themeColor="accent1"/>
          <w:sz w:val="28"/>
          <w:szCs w:val="28"/>
          <w:rtl/>
        </w:rPr>
      </w:pP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 xml:space="preserve">نکات مهم در </w:t>
      </w:r>
      <w:r w:rsidR="0002268E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طرح موضوع در جلسه کم</w:t>
      </w:r>
      <w:r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ي</w:t>
      </w:r>
      <w:r w:rsidR="0002268E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>ته ابداعات و اختراعات</w:t>
      </w:r>
      <w:r w:rsidR="006D60EC" w:rsidRPr="009867D3">
        <w:rPr>
          <w:rFonts w:cs="B Titr" w:hint="cs"/>
          <w:b/>
          <w:bCs/>
          <w:color w:val="4F81BD" w:themeColor="accent1"/>
          <w:sz w:val="28"/>
          <w:szCs w:val="28"/>
          <w:rtl/>
        </w:rPr>
        <w:t xml:space="preserve"> و انعکاس نتیجه بررسی</w:t>
      </w:r>
    </w:p>
    <w:p w:rsidR="0002268E" w:rsidRPr="00D60532" w:rsidRDefault="0002268E" w:rsidP="00C01E4A">
      <w:pPr>
        <w:pStyle w:val="ListParagraph"/>
        <w:numPr>
          <w:ilvl w:val="0"/>
          <w:numId w:val="1"/>
        </w:numPr>
        <w:tabs>
          <w:tab w:val="right" w:pos="1620"/>
          <w:tab w:val="right" w:pos="1890"/>
          <w:tab w:val="right" w:pos="2250"/>
        </w:tabs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>حضور  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در جلسه 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ته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برا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ب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ان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توض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ح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 xml:space="preserve"> امکان پذ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رنم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 xml:space="preserve"> باشد .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ه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است چنانچه پرونده 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ن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از به توض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ح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ات ب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 xml:space="preserve">شتر از </w:t>
      </w:r>
      <w:r w:rsidR="00C01E4A" w:rsidRPr="00D60532">
        <w:rPr>
          <w:rFonts w:cs="B Roya" w:hint="cs"/>
          <w:b/>
          <w:bCs/>
          <w:sz w:val="26"/>
          <w:szCs w:val="26"/>
          <w:rtl/>
        </w:rPr>
        <w:t>مدارک موجود در پرونده واصله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داش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ت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ه باشد، با 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نظر 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>ته ابداعات و اختراعات هماهنگ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 xml:space="preserve"> 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846736" w:rsidRPr="00D60532">
        <w:rPr>
          <w:rFonts w:cs="B Roya" w:hint="cs"/>
          <w:b/>
          <w:bCs/>
          <w:sz w:val="26"/>
          <w:szCs w:val="26"/>
          <w:rtl/>
        </w:rPr>
        <w:t xml:space="preserve"> لازم در </w:t>
      </w:r>
      <w:r w:rsidR="00C01E4A" w:rsidRPr="00D60532">
        <w:rPr>
          <w:rFonts w:cs="B Roya" w:hint="cs"/>
          <w:b/>
          <w:bCs/>
          <w:sz w:val="26"/>
          <w:szCs w:val="26"/>
          <w:rtl/>
        </w:rPr>
        <w:t>این خصوص صورت می گیرد.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</w:t>
      </w:r>
    </w:p>
    <w:p w:rsidR="0039650D" w:rsidRPr="00D60532" w:rsidRDefault="0039650D" w:rsidP="002E52D8">
      <w:pPr>
        <w:pStyle w:val="ListParagraph"/>
        <w:numPr>
          <w:ilvl w:val="0"/>
          <w:numId w:val="1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در موارد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که 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ته</w:t>
      </w:r>
      <w:r w:rsidR="00CF7691" w:rsidRPr="00D60532">
        <w:rPr>
          <w:rFonts w:cs="B Roya" w:hint="cs"/>
          <w:b/>
          <w:bCs/>
          <w:sz w:val="26"/>
          <w:szCs w:val="26"/>
          <w:rtl/>
        </w:rPr>
        <w:t xml:space="preserve"> ابداعات و اختراعات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درخواست مدارک </w:t>
      </w:r>
      <w:r w:rsidR="00CF7691" w:rsidRPr="00D60532">
        <w:rPr>
          <w:rFonts w:cs="B Roya" w:hint="cs"/>
          <w:b/>
          <w:bCs/>
          <w:sz w:val="26"/>
          <w:szCs w:val="26"/>
          <w:rtl/>
        </w:rPr>
        <w:t>بیشتری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نما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د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،</w:t>
      </w:r>
      <w:r w:rsidR="00CF7691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 با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ست نسبت به ارائه </w:t>
      </w:r>
      <w:r w:rsidR="00CF7691" w:rsidRPr="00D60532">
        <w:rPr>
          <w:rFonts w:cs="B Roya" w:hint="cs"/>
          <w:b/>
          <w:bCs/>
          <w:sz w:val="26"/>
          <w:szCs w:val="26"/>
          <w:rtl/>
        </w:rPr>
        <w:t>مدارک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 در زمان تع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ن شده اقدام نما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د در غ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ر 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نصورت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موضوع از روند بررس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خارج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شود.</w:t>
      </w:r>
    </w:p>
    <w:p w:rsidR="00A43B96" w:rsidRPr="00D60532" w:rsidRDefault="00A43B96" w:rsidP="006D60EC">
      <w:pPr>
        <w:pStyle w:val="ListParagraph"/>
        <w:numPr>
          <w:ilvl w:val="0"/>
          <w:numId w:val="1"/>
        </w:numPr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تشک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ل جلسه 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ته</w:t>
      </w:r>
      <w:r w:rsidR="006D60EC"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Pr="00D60532">
        <w:rPr>
          <w:rFonts w:cs="B Roya" w:hint="cs"/>
          <w:b/>
          <w:bCs/>
          <w:sz w:val="26"/>
          <w:szCs w:val="26"/>
          <w:rtl/>
        </w:rPr>
        <w:t>بصورت مورد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3078A1" w:rsidRPr="00D60532">
        <w:rPr>
          <w:rFonts w:cs="B Roya" w:hint="cs"/>
          <w:b/>
          <w:bCs/>
          <w:sz w:val="26"/>
          <w:szCs w:val="26"/>
          <w:rtl/>
        </w:rPr>
        <w:t xml:space="preserve"> (تک پرونده)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امکان پذ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ر نم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باشد</w:t>
      </w:r>
      <w:r w:rsidR="003078A1" w:rsidRPr="00D60532">
        <w:rPr>
          <w:rFonts w:cs="B Roya" w:hint="cs"/>
          <w:b/>
          <w:bCs/>
          <w:sz w:val="26"/>
          <w:szCs w:val="26"/>
          <w:rtl/>
        </w:rPr>
        <w:t>.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</w:t>
      </w:r>
    </w:p>
    <w:p w:rsidR="00C34EFA" w:rsidRPr="00D60532" w:rsidRDefault="00CF7691" w:rsidP="002E52D8">
      <w:pPr>
        <w:pStyle w:val="ListParagraph"/>
        <w:numPr>
          <w:ilvl w:val="0"/>
          <w:numId w:val="1"/>
        </w:numPr>
        <w:tabs>
          <w:tab w:val="right" w:pos="720"/>
        </w:tabs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 xml:space="preserve">کمیته ابداعات و اختراعات امتیازدهی پرونده های واصله را 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بر اساس شاخصها و دستورالعمل 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هر حیطه موضوعی  انجام داده 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و نت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جه </w:t>
      </w:r>
      <w:r w:rsidRPr="00D60532">
        <w:rPr>
          <w:rFonts w:cs="B Roya" w:hint="cs"/>
          <w:b/>
          <w:bCs/>
          <w:sz w:val="26"/>
          <w:szCs w:val="26"/>
          <w:rtl/>
        </w:rPr>
        <w:t>نهایی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 به صورت اجماع جمع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 اعضا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 xml:space="preserve"> کم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C34EFA" w:rsidRPr="00D60532">
        <w:rPr>
          <w:rFonts w:cs="B Roya" w:hint="cs"/>
          <w:b/>
          <w:bCs/>
          <w:sz w:val="26"/>
          <w:szCs w:val="26"/>
          <w:rtl/>
        </w:rPr>
        <w:t>ته است.</w:t>
      </w:r>
    </w:p>
    <w:p w:rsidR="009E6EFC" w:rsidRPr="00D60532" w:rsidRDefault="0002268E" w:rsidP="004E19C9">
      <w:pPr>
        <w:pStyle w:val="ListParagraph"/>
        <w:numPr>
          <w:ilvl w:val="0"/>
          <w:numId w:val="1"/>
        </w:numPr>
        <w:tabs>
          <w:tab w:val="right" w:pos="450"/>
        </w:tabs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نت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جه </w:t>
      </w:r>
      <w:r w:rsidR="009F604F" w:rsidRPr="00D60532">
        <w:rPr>
          <w:rFonts w:cs="B Roya" w:hint="cs"/>
          <w:b/>
          <w:bCs/>
          <w:sz w:val="26"/>
          <w:szCs w:val="26"/>
          <w:rtl/>
        </w:rPr>
        <w:t>نها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يي</w:t>
      </w:r>
      <w:r w:rsidR="009F604F" w:rsidRPr="00D60532">
        <w:rPr>
          <w:rFonts w:cs="B Roya" w:hint="cs"/>
          <w:b/>
          <w:bCs/>
          <w:sz w:val="26"/>
          <w:szCs w:val="26"/>
          <w:rtl/>
        </w:rPr>
        <w:t xml:space="preserve"> تنها </w:t>
      </w:r>
      <w:r w:rsidRPr="00D60532">
        <w:rPr>
          <w:rFonts w:cs="B Roya" w:hint="cs"/>
          <w:b/>
          <w:bCs/>
          <w:sz w:val="26"/>
          <w:szCs w:val="26"/>
          <w:rtl/>
        </w:rPr>
        <w:t>به مرجع استعلام کننده اعلام خواهد شد</w:t>
      </w:r>
      <w:r w:rsidR="006D60EC" w:rsidRPr="00D60532">
        <w:rPr>
          <w:rFonts w:cs="B Roya" w:hint="cs"/>
          <w:b/>
          <w:bCs/>
          <w:sz w:val="26"/>
          <w:szCs w:val="26"/>
          <w:rtl/>
        </w:rPr>
        <w:t xml:space="preserve"> و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متقاض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با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ست مراتب را از مرجع استعلام کننده پ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ر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نما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د</w:t>
      </w:r>
      <w:r w:rsidR="00B5595C" w:rsidRPr="00D60532">
        <w:rPr>
          <w:rFonts w:cs="B Roya" w:hint="cs"/>
          <w:b/>
          <w:bCs/>
          <w:sz w:val="26"/>
          <w:szCs w:val="26"/>
          <w:rtl/>
        </w:rPr>
        <w:t>. لازم به ذکر است که از</w:t>
      </w:r>
      <w:r w:rsidR="006D60EC" w:rsidRPr="00D60532">
        <w:rPr>
          <w:rFonts w:cs="B Roya" w:hint="cs"/>
          <w:b/>
          <w:bCs/>
          <w:sz w:val="26"/>
          <w:szCs w:val="26"/>
          <w:rtl/>
        </w:rPr>
        <w:t xml:space="preserve"> ارجاع متقاضی به </w:t>
      </w:r>
      <w:r w:rsidR="004E19C9">
        <w:rPr>
          <w:rFonts w:cs="B Roya" w:hint="cs"/>
          <w:b/>
          <w:bCs/>
          <w:sz w:val="26"/>
          <w:szCs w:val="26"/>
          <w:rtl/>
        </w:rPr>
        <w:t xml:space="preserve">دفتر توسعه فناوری سلامت </w:t>
      </w:r>
      <w:r w:rsidR="006D60EC" w:rsidRPr="00D60532">
        <w:rPr>
          <w:rFonts w:cs="B Roya" w:hint="cs"/>
          <w:b/>
          <w:bCs/>
          <w:sz w:val="26"/>
          <w:szCs w:val="26"/>
          <w:rtl/>
        </w:rPr>
        <w:t>جدا خودداری گردد</w:t>
      </w:r>
      <w:r w:rsidRPr="00D60532">
        <w:rPr>
          <w:rFonts w:cs="B Roya" w:hint="cs"/>
          <w:b/>
          <w:bCs/>
          <w:sz w:val="26"/>
          <w:szCs w:val="26"/>
          <w:rtl/>
        </w:rPr>
        <w:t>.</w:t>
      </w:r>
      <w:r w:rsidR="009F604F" w:rsidRPr="00D60532">
        <w:rPr>
          <w:rFonts w:cs="B Roya" w:hint="cs"/>
          <w:b/>
          <w:bCs/>
          <w:sz w:val="26"/>
          <w:szCs w:val="26"/>
          <w:rtl/>
        </w:rPr>
        <w:t xml:space="preserve"> </w:t>
      </w:r>
    </w:p>
    <w:p w:rsidR="0002268E" w:rsidRPr="00D60532" w:rsidRDefault="0002268E" w:rsidP="002E52D8">
      <w:pPr>
        <w:pStyle w:val="ListParagraph"/>
        <w:numPr>
          <w:ilvl w:val="0"/>
          <w:numId w:val="1"/>
        </w:numPr>
        <w:tabs>
          <w:tab w:val="right" w:pos="360"/>
        </w:tabs>
        <w:bidi/>
        <w:jc w:val="both"/>
        <w:rPr>
          <w:rFonts w:cs="B Roya"/>
          <w:b/>
          <w:bCs/>
          <w:sz w:val="26"/>
          <w:szCs w:val="26"/>
        </w:rPr>
      </w:pPr>
      <w:r w:rsidRPr="00D60532">
        <w:rPr>
          <w:rFonts w:cs="B Roya" w:hint="cs"/>
          <w:b/>
          <w:bCs/>
          <w:sz w:val="26"/>
          <w:szCs w:val="26"/>
          <w:rtl/>
        </w:rPr>
        <w:t>درخواست تجد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>د نظر فقط برا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ک بار با ارائه </w:t>
      </w:r>
      <w:r w:rsidR="00DA1989" w:rsidRPr="00D60532">
        <w:rPr>
          <w:rFonts w:cs="B Roya" w:hint="cs"/>
          <w:b/>
          <w:bCs/>
          <w:sz w:val="26"/>
          <w:szCs w:val="26"/>
          <w:rtl/>
        </w:rPr>
        <w:t>نامه دانشگاه</w:t>
      </w:r>
      <w:r w:rsidRPr="00D60532">
        <w:rPr>
          <w:rFonts w:cs="B Roya" w:hint="cs"/>
          <w:b/>
          <w:bCs/>
          <w:sz w:val="26"/>
          <w:szCs w:val="26"/>
          <w:rtl/>
        </w:rPr>
        <w:t xml:space="preserve"> 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>به شرط ارائه مستندات ب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>شتر امکان پذ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ر </w:t>
      </w:r>
      <w:r w:rsidR="00DA1989" w:rsidRPr="00D60532">
        <w:rPr>
          <w:rFonts w:cs="B Roya" w:hint="cs"/>
          <w:b/>
          <w:bCs/>
          <w:sz w:val="26"/>
          <w:szCs w:val="26"/>
          <w:rtl/>
        </w:rPr>
        <w:t xml:space="preserve">    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>م</w:t>
      </w:r>
      <w:r w:rsidR="00CA6C82" w:rsidRPr="00D60532">
        <w:rPr>
          <w:rFonts w:cs="B Roya" w:hint="cs"/>
          <w:b/>
          <w:bCs/>
          <w:sz w:val="26"/>
          <w:szCs w:val="26"/>
          <w:rtl/>
        </w:rPr>
        <w:t>ي</w:t>
      </w:r>
      <w:r w:rsidR="00285F42" w:rsidRPr="00D60532">
        <w:rPr>
          <w:rFonts w:cs="B Roya" w:hint="cs"/>
          <w:b/>
          <w:bCs/>
          <w:sz w:val="26"/>
          <w:szCs w:val="26"/>
          <w:rtl/>
        </w:rPr>
        <w:t xml:space="preserve"> باشد .</w:t>
      </w:r>
    </w:p>
    <w:p w:rsidR="00B5595C" w:rsidRPr="00D60532" w:rsidRDefault="00B5595C" w:rsidP="00B5595C">
      <w:pPr>
        <w:pStyle w:val="ListParagraph"/>
        <w:numPr>
          <w:ilvl w:val="0"/>
          <w:numId w:val="1"/>
        </w:numPr>
        <w:tabs>
          <w:tab w:val="right" w:pos="360"/>
        </w:tabs>
        <w:bidi/>
        <w:jc w:val="both"/>
        <w:rPr>
          <w:rFonts w:cs="B Roya"/>
          <w:b/>
          <w:bCs/>
          <w:sz w:val="26"/>
          <w:szCs w:val="26"/>
          <w:rtl/>
        </w:rPr>
      </w:pPr>
      <w:r w:rsidRPr="00D60532">
        <w:rPr>
          <w:rFonts w:cs="B Roya" w:hint="cs"/>
          <w:b/>
          <w:bCs/>
          <w:sz w:val="26"/>
          <w:szCs w:val="26"/>
          <w:rtl/>
        </w:rPr>
        <w:t>نتيجه بررسي کميته تنها اعلام نظر در مورد قابليت استفاده از تسهيلات مندرج در آيين نامه هاي ذيربط است و به منزله گواهي تاييد طرح يا مجوز بهره برداري نمي باشد.</w:t>
      </w:r>
    </w:p>
    <w:p w:rsidR="00404450" w:rsidRPr="00D60532" w:rsidRDefault="00404450" w:rsidP="00B5595C">
      <w:pPr>
        <w:pStyle w:val="ListParagraph"/>
        <w:tabs>
          <w:tab w:val="right" w:pos="360"/>
        </w:tabs>
        <w:bidi/>
        <w:jc w:val="both"/>
        <w:rPr>
          <w:rFonts w:cs="B Roya"/>
          <w:b/>
          <w:bCs/>
          <w:sz w:val="26"/>
          <w:szCs w:val="26"/>
        </w:rPr>
      </w:pPr>
    </w:p>
    <w:sectPr w:rsidR="00404450" w:rsidRPr="00D60532" w:rsidSect="00A150DB"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F6E" w:rsidRDefault="009B5F6E" w:rsidP="00A150DB">
      <w:pPr>
        <w:spacing w:after="0" w:line="240" w:lineRule="auto"/>
      </w:pPr>
      <w:r>
        <w:separator/>
      </w:r>
    </w:p>
  </w:endnote>
  <w:endnote w:type="continuationSeparator" w:id="0">
    <w:p w:rsidR="009B5F6E" w:rsidRDefault="009B5F6E" w:rsidP="00A15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F6E" w:rsidRDefault="009B5F6E" w:rsidP="00A150DB">
      <w:pPr>
        <w:spacing w:after="0" w:line="240" w:lineRule="auto"/>
      </w:pPr>
      <w:r>
        <w:separator/>
      </w:r>
    </w:p>
  </w:footnote>
  <w:footnote w:type="continuationSeparator" w:id="0">
    <w:p w:rsidR="009B5F6E" w:rsidRDefault="009B5F6E" w:rsidP="00A15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5278"/>
    <w:multiLevelType w:val="hybridMultilevel"/>
    <w:tmpl w:val="205AA4BC"/>
    <w:lvl w:ilvl="0" w:tplc="8B782176">
      <w:start w:val="14"/>
      <w:numFmt w:val="bullet"/>
      <w:lvlText w:val="-"/>
      <w:lvlJc w:val="left"/>
      <w:pPr>
        <w:ind w:left="180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4316E47"/>
    <w:multiLevelType w:val="hybridMultilevel"/>
    <w:tmpl w:val="315C0E48"/>
    <w:lvl w:ilvl="0" w:tplc="BA5E1656">
      <w:numFmt w:val="bullet"/>
      <w:lvlText w:val="-"/>
      <w:lvlJc w:val="left"/>
      <w:pPr>
        <w:ind w:left="189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>
    <w:nsid w:val="1BE9672A"/>
    <w:multiLevelType w:val="hybridMultilevel"/>
    <w:tmpl w:val="EC7879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101D8"/>
    <w:multiLevelType w:val="hybridMultilevel"/>
    <w:tmpl w:val="E1D2D31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5273C"/>
    <w:multiLevelType w:val="hybridMultilevel"/>
    <w:tmpl w:val="F33E3B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06C2A"/>
    <w:multiLevelType w:val="hybridMultilevel"/>
    <w:tmpl w:val="90184CB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843722"/>
    <w:multiLevelType w:val="hybridMultilevel"/>
    <w:tmpl w:val="80DACC3A"/>
    <w:lvl w:ilvl="0" w:tplc="044C3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417F5"/>
    <w:multiLevelType w:val="hybridMultilevel"/>
    <w:tmpl w:val="B8E25A8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552757A"/>
    <w:multiLevelType w:val="hybridMultilevel"/>
    <w:tmpl w:val="7DDCE0AC"/>
    <w:lvl w:ilvl="0" w:tplc="105A95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471DAD"/>
    <w:multiLevelType w:val="hybridMultilevel"/>
    <w:tmpl w:val="040A34C2"/>
    <w:lvl w:ilvl="0" w:tplc="0409000D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664650B0"/>
    <w:multiLevelType w:val="hybridMultilevel"/>
    <w:tmpl w:val="8D988F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10"/>
  </w:num>
  <w:num w:numId="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3C"/>
    <w:rsid w:val="00006E50"/>
    <w:rsid w:val="00010992"/>
    <w:rsid w:val="00012FD8"/>
    <w:rsid w:val="0002268E"/>
    <w:rsid w:val="000406EA"/>
    <w:rsid w:val="00077C68"/>
    <w:rsid w:val="00081A2D"/>
    <w:rsid w:val="000B7879"/>
    <w:rsid w:val="000D2506"/>
    <w:rsid w:val="000F0A48"/>
    <w:rsid w:val="000F4F87"/>
    <w:rsid w:val="00116660"/>
    <w:rsid w:val="00116897"/>
    <w:rsid w:val="00152729"/>
    <w:rsid w:val="00195387"/>
    <w:rsid w:val="001A20EF"/>
    <w:rsid w:val="001D077A"/>
    <w:rsid w:val="001E2990"/>
    <w:rsid w:val="00232ED6"/>
    <w:rsid w:val="00243E3F"/>
    <w:rsid w:val="002573E0"/>
    <w:rsid w:val="002610FC"/>
    <w:rsid w:val="0026737C"/>
    <w:rsid w:val="00285F42"/>
    <w:rsid w:val="00291086"/>
    <w:rsid w:val="002A1401"/>
    <w:rsid w:val="002C0746"/>
    <w:rsid w:val="002C17F1"/>
    <w:rsid w:val="002D1C0A"/>
    <w:rsid w:val="002E52D8"/>
    <w:rsid w:val="003078A1"/>
    <w:rsid w:val="003269FF"/>
    <w:rsid w:val="0033154F"/>
    <w:rsid w:val="00332BAE"/>
    <w:rsid w:val="003648C2"/>
    <w:rsid w:val="00366098"/>
    <w:rsid w:val="00384208"/>
    <w:rsid w:val="00384701"/>
    <w:rsid w:val="00392A08"/>
    <w:rsid w:val="0039650D"/>
    <w:rsid w:val="003A308F"/>
    <w:rsid w:val="003B0191"/>
    <w:rsid w:val="003B0E02"/>
    <w:rsid w:val="003C225B"/>
    <w:rsid w:val="003C2AE2"/>
    <w:rsid w:val="00404450"/>
    <w:rsid w:val="00461895"/>
    <w:rsid w:val="00466DF8"/>
    <w:rsid w:val="00485135"/>
    <w:rsid w:val="0049224E"/>
    <w:rsid w:val="004A08E6"/>
    <w:rsid w:val="004C0E3A"/>
    <w:rsid w:val="004E19C9"/>
    <w:rsid w:val="004E244C"/>
    <w:rsid w:val="004E5199"/>
    <w:rsid w:val="004E7CAD"/>
    <w:rsid w:val="005233BF"/>
    <w:rsid w:val="0052529A"/>
    <w:rsid w:val="0052669E"/>
    <w:rsid w:val="00575D57"/>
    <w:rsid w:val="0059611F"/>
    <w:rsid w:val="005E585D"/>
    <w:rsid w:val="005F648C"/>
    <w:rsid w:val="00613086"/>
    <w:rsid w:val="00615AE7"/>
    <w:rsid w:val="00615C76"/>
    <w:rsid w:val="0064620B"/>
    <w:rsid w:val="006574CA"/>
    <w:rsid w:val="006730AC"/>
    <w:rsid w:val="00673C63"/>
    <w:rsid w:val="006D60EC"/>
    <w:rsid w:val="006F09A9"/>
    <w:rsid w:val="00704EE4"/>
    <w:rsid w:val="00710616"/>
    <w:rsid w:val="00757C2A"/>
    <w:rsid w:val="0076239A"/>
    <w:rsid w:val="007874BE"/>
    <w:rsid w:val="00792B72"/>
    <w:rsid w:val="007A2CF8"/>
    <w:rsid w:val="007D5CAD"/>
    <w:rsid w:val="007D6FD3"/>
    <w:rsid w:val="00846736"/>
    <w:rsid w:val="00846CA3"/>
    <w:rsid w:val="0087265C"/>
    <w:rsid w:val="00876DA8"/>
    <w:rsid w:val="00880F7E"/>
    <w:rsid w:val="00893F54"/>
    <w:rsid w:val="008C44BC"/>
    <w:rsid w:val="008E2B14"/>
    <w:rsid w:val="008F69B7"/>
    <w:rsid w:val="008F7F3C"/>
    <w:rsid w:val="00956448"/>
    <w:rsid w:val="00964FE4"/>
    <w:rsid w:val="009867D3"/>
    <w:rsid w:val="009B2043"/>
    <w:rsid w:val="009B5F6E"/>
    <w:rsid w:val="009E6EFC"/>
    <w:rsid w:val="009F0807"/>
    <w:rsid w:val="009F604F"/>
    <w:rsid w:val="00A05C59"/>
    <w:rsid w:val="00A1274A"/>
    <w:rsid w:val="00A150DB"/>
    <w:rsid w:val="00A16435"/>
    <w:rsid w:val="00A37DDE"/>
    <w:rsid w:val="00A420C7"/>
    <w:rsid w:val="00A43B96"/>
    <w:rsid w:val="00A5205F"/>
    <w:rsid w:val="00A52E31"/>
    <w:rsid w:val="00A53E5C"/>
    <w:rsid w:val="00A54868"/>
    <w:rsid w:val="00A77F15"/>
    <w:rsid w:val="00A840BE"/>
    <w:rsid w:val="00AB2536"/>
    <w:rsid w:val="00AD2C83"/>
    <w:rsid w:val="00B07868"/>
    <w:rsid w:val="00B10A8B"/>
    <w:rsid w:val="00B12E1A"/>
    <w:rsid w:val="00B13FBE"/>
    <w:rsid w:val="00B254F8"/>
    <w:rsid w:val="00B3746F"/>
    <w:rsid w:val="00B41A0F"/>
    <w:rsid w:val="00B5595C"/>
    <w:rsid w:val="00B574F2"/>
    <w:rsid w:val="00B859DE"/>
    <w:rsid w:val="00B91085"/>
    <w:rsid w:val="00BB02C6"/>
    <w:rsid w:val="00BC4F46"/>
    <w:rsid w:val="00C01E4A"/>
    <w:rsid w:val="00C158B0"/>
    <w:rsid w:val="00C17B7C"/>
    <w:rsid w:val="00C279F1"/>
    <w:rsid w:val="00C34EFA"/>
    <w:rsid w:val="00C557FA"/>
    <w:rsid w:val="00C67700"/>
    <w:rsid w:val="00C9148A"/>
    <w:rsid w:val="00CA1869"/>
    <w:rsid w:val="00CA6C82"/>
    <w:rsid w:val="00CA70B5"/>
    <w:rsid w:val="00CC0346"/>
    <w:rsid w:val="00CD15B5"/>
    <w:rsid w:val="00CD64F5"/>
    <w:rsid w:val="00CE0890"/>
    <w:rsid w:val="00CF7691"/>
    <w:rsid w:val="00D0794A"/>
    <w:rsid w:val="00D145E9"/>
    <w:rsid w:val="00D271E7"/>
    <w:rsid w:val="00D31B9C"/>
    <w:rsid w:val="00D37A90"/>
    <w:rsid w:val="00D579F4"/>
    <w:rsid w:val="00D60532"/>
    <w:rsid w:val="00D738D9"/>
    <w:rsid w:val="00D8142D"/>
    <w:rsid w:val="00D87C51"/>
    <w:rsid w:val="00DA1989"/>
    <w:rsid w:val="00DA7A8B"/>
    <w:rsid w:val="00E20937"/>
    <w:rsid w:val="00E30302"/>
    <w:rsid w:val="00E563F5"/>
    <w:rsid w:val="00E61231"/>
    <w:rsid w:val="00E74029"/>
    <w:rsid w:val="00EA0914"/>
    <w:rsid w:val="00EC37A7"/>
    <w:rsid w:val="00ED3298"/>
    <w:rsid w:val="00F24746"/>
    <w:rsid w:val="00F24A1E"/>
    <w:rsid w:val="00F536F3"/>
    <w:rsid w:val="00F5700C"/>
    <w:rsid w:val="00F61973"/>
    <w:rsid w:val="00F92267"/>
    <w:rsid w:val="00F94562"/>
    <w:rsid w:val="00FB5CAB"/>
    <w:rsid w:val="00FB75BA"/>
    <w:rsid w:val="00FD4F2F"/>
    <w:rsid w:val="00FE731A"/>
    <w:rsid w:val="00FF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5C59"/>
    <w:pPr>
      <w:ind w:left="720"/>
      <w:contextualSpacing/>
    </w:pPr>
  </w:style>
  <w:style w:type="table" w:styleId="TableGrid">
    <w:name w:val="Table Grid"/>
    <w:basedOn w:val="TableNormal"/>
    <w:uiPriority w:val="59"/>
    <w:rsid w:val="00A05C5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150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50D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150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50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5C59"/>
    <w:pPr>
      <w:ind w:left="720"/>
      <w:contextualSpacing/>
    </w:pPr>
  </w:style>
  <w:style w:type="table" w:styleId="TableGrid">
    <w:name w:val="Table Grid"/>
    <w:basedOn w:val="TableNormal"/>
    <w:uiPriority w:val="59"/>
    <w:rsid w:val="00A05C5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150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50D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150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50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EF545-4736-4629-99D6-29288D20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10360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alavi</dc:creator>
  <cp:lastModifiedBy>Zarei</cp:lastModifiedBy>
  <cp:revision>2</cp:revision>
  <cp:lastPrinted>2015-10-19T06:41:00Z</cp:lastPrinted>
  <dcterms:created xsi:type="dcterms:W3CDTF">2021-05-03T05:19:00Z</dcterms:created>
  <dcterms:modified xsi:type="dcterms:W3CDTF">2021-05-03T05:19:00Z</dcterms:modified>
</cp:coreProperties>
</file>